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36B2" w:rsidRPr="007A36B2" w:rsidRDefault="007A36B2" w:rsidP="007A36B2">
      <w:pPr>
        <w:ind w:right="-567"/>
        <w:jc w:val="both"/>
        <w:rPr>
          <w:rFonts w:cs="Arial"/>
          <w:b/>
          <w:szCs w:val="24"/>
        </w:rPr>
      </w:pPr>
      <w:r>
        <w:rPr>
          <w:b/>
        </w:rPr>
        <w:t xml:space="preserve">HOMAG Group invests in </w:t>
      </w:r>
      <w:proofErr w:type="spellStart"/>
      <w:r>
        <w:rPr>
          <w:b/>
        </w:rPr>
        <w:t>Schopfloch</w:t>
      </w:r>
      <w:proofErr w:type="spellEnd"/>
      <w:r>
        <w:rPr>
          <w:b/>
        </w:rPr>
        <w:t xml:space="preserve"> site</w:t>
      </w:r>
    </w:p>
    <w:p w:rsidR="0002567D" w:rsidRPr="007A36B2" w:rsidRDefault="00E30F3D" w:rsidP="0002567D">
      <w:pPr>
        <w:ind w:right="-567"/>
        <w:jc w:val="both"/>
        <w:rPr>
          <w:rFonts w:cs="Arial"/>
          <w:b/>
          <w:sz w:val="32"/>
          <w:szCs w:val="32"/>
        </w:rPr>
      </w:pPr>
      <w:r>
        <w:rPr>
          <w:b/>
          <w:sz w:val="32"/>
        </w:rPr>
        <w:t>Increase in production area</w:t>
      </w:r>
    </w:p>
    <w:p w:rsidR="0091092F" w:rsidRPr="002B3260" w:rsidRDefault="000F71B2" w:rsidP="007A2628">
      <w:pPr>
        <w:pStyle w:val="berschrift2"/>
        <w:spacing w:before="0" w:after="0"/>
        <w:rPr>
          <w:rFonts w:cs="Arial"/>
          <w:color w:val="auto"/>
          <w:sz w:val="22"/>
          <w:szCs w:val="22"/>
        </w:rPr>
      </w:pPr>
      <w:proofErr w:type="spellStart"/>
      <w:r>
        <w:rPr>
          <w:color w:val="auto"/>
          <w:sz w:val="22"/>
        </w:rPr>
        <w:t>Schopfloch</w:t>
      </w:r>
      <w:proofErr w:type="spellEnd"/>
      <w:r>
        <w:rPr>
          <w:color w:val="auto"/>
          <w:sz w:val="22"/>
        </w:rPr>
        <w:t xml:space="preserve">, July 12, 2017 The HOMAG Group is investing in its </w:t>
      </w:r>
      <w:proofErr w:type="spellStart"/>
      <w:r>
        <w:rPr>
          <w:color w:val="auto"/>
          <w:sz w:val="22"/>
        </w:rPr>
        <w:t>Schopfloch</w:t>
      </w:r>
      <w:proofErr w:type="spellEnd"/>
      <w:r>
        <w:rPr>
          <w:color w:val="auto"/>
          <w:sz w:val="22"/>
        </w:rPr>
        <w:t xml:space="preserve"> site. Investments for the extension of a building to further increase the production area and for new parking spaces will reach around € 2.5 million this year. Further investments are due to follow.</w:t>
      </w:r>
    </w:p>
    <w:p w:rsidR="00D309BF" w:rsidRPr="002B3260" w:rsidRDefault="00D309BF" w:rsidP="007A2628">
      <w:pPr>
        <w:spacing w:after="0"/>
        <w:rPr>
          <w:sz w:val="22"/>
          <w:szCs w:val="22"/>
        </w:rPr>
      </w:pPr>
    </w:p>
    <w:p w:rsidR="002B3260" w:rsidRPr="002B3260" w:rsidRDefault="002B3260" w:rsidP="007A2628">
      <w:pPr>
        <w:spacing w:after="0"/>
        <w:rPr>
          <w:sz w:val="22"/>
          <w:szCs w:val="22"/>
        </w:rPr>
      </w:pPr>
      <w:r>
        <w:rPr>
          <w:sz w:val="22"/>
        </w:rPr>
        <w:t>The ground-breaking ceremony to mark the 1,800 m</w:t>
      </w:r>
      <w:r>
        <w:rPr>
          <w:sz w:val="22"/>
          <w:vertAlign w:val="superscript"/>
        </w:rPr>
        <w:t>2</w:t>
      </w:r>
      <w:r>
        <w:rPr>
          <w:sz w:val="22"/>
        </w:rPr>
        <w:t xml:space="preserve"> extension of the production area took place yesterday, attended by the HOMAG Group's CEO, </w:t>
      </w:r>
      <w:proofErr w:type="spellStart"/>
      <w:r>
        <w:rPr>
          <w:sz w:val="22"/>
        </w:rPr>
        <w:t>Pekka</w:t>
      </w:r>
      <w:proofErr w:type="spellEnd"/>
      <w:r>
        <w:rPr>
          <w:sz w:val="22"/>
        </w:rPr>
        <w:t xml:space="preserve"> </w:t>
      </w:r>
      <w:proofErr w:type="spellStart"/>
      <w:r>
        <w:rPr>
          <w:sz w:val="22"/>
        </w:rPr>
        <w:t>Paasivaara</w:t>
      </w:r>
      <w:proofErr w:type="spellEnd"/>
      <w:r>
        <w:rPr>
          <w:sz w:val="22"/>
        </w:rPr>
        <w:t xml:space="preserve">, the </w:t>
      </w:r>
      <w:proofErr w:type="spellStart"/>
      <w:r>
        <w:rPr>
          <w:sz w:val="22"/>
        </w:rPr>
        <w:t>Freudenstadt</w:t>
      </w:r>
      <w:proofErr w:type="spellEnd"/>
      <w:r>
        <w:rPr>
          <w:sz w:val="22"/>
        </w:rPr>
        <w:t xml:space="preserve"> district administrator, Dr. Klaus Michael </w:t>
      </w:r>
      <w:proofErr w:type="spellStart"/>
      <w:r>
        <w:rPr>
          <w:sz w:val="22"/>
        </w:rPr>
        <w:t>Rückert</w:t>
      </w:r>
      <w:proofErr w:type="spellEnd"/>
      <w:r>
        <w:rPr>
          <w:sz w:val="22"/>
        </w:rPr>
        <w:t xml:space="preserve">, and </w:t>
      </w:r>
      <w:proofErr w:type="spellStart"/>
      <w:r>
        <w:rPr>
          <w:sz w:val="22"/>
        </w:rPr>
        <w:t>Schopfloch's</w:t>
      </w:r>
      <w:proofErr w:type="spellEnd"/>
      <w:r>
        <w:rPr>
          <w:sz w:val="22"/>
        </w:rPr>
        <w:t xml:space="preserve"> mayor</w:t>
      </w:r>
      <w:r w:rsidR="002221AD">
        <w:rPr>
          <w:sz w:val="22"/>
        </w:rPr>
        <w:t>,</w:t>
      </w:r>
      <w:r>
        <w:rPr>
          <w:sz w:val="22"/>
        </w:rPr>
        <w:t xml:space="preserve"> </w:t>
      </w:r>
      <w:proofErr w:type="spellStart"/>
      <w:r>
        <w:rPr>
          <w:sz w:val="22"/>
        </w:rPr>
        <w:t>Klaas</w:t>
      </w:r>
      <w:proofErr w:type="spellEnd"/>
      <w:r>
        <w:rPr>
          <w:sz w:val="22"/>
        </w:rPr>
        <w:t xml:space="preserve"> </w:t>
      </w:r>
      <w:proofErr w:type="spellStart"/>
      <w:r>
        <w:rPr>
          <w:sz w:val="22"/>
        </w:rPr>
        <w:t>Klaasen</w:t>
      </w:r>
      <w:proofErr w:type="spellEnd"/>
      <w:r>
        <w:rPr>
          <w:sz w:val="22"/>
        </w:rPr>
        <w:t xml:space="preserve">. The extension, due to be completed by early 2018, will cost around € 2 million. </w:t>
      </w:r>
    </w:p>
    <w:p w:rsidR="005B7690" w:rsidRPr="001E1AB7" w:rsidRDefault="005B7690" w:rsidP="007A2628">
      <w:pPr>
        <w:pStyle w:val="Textkrper32"/>
        <w:jc w:val="left"/>
        <w:rPr>
          <w:sz w:val="22"/>
          <w:szCs w:val="22"/>
        </w:rPr>
      </w:pPr>
    </w:p>
    <w:p w:rsidR="005B7690" w:rsidRDefault="00846FB3" w:rsidP="007A2628">
      <w:pPr>
        <w:pStyle w:val="Textkrper32"/>
        <w:jc w:val="left"/>
        <w:rPr>
          <w:sz w:val="22"/>
          <w:szCs w:val="22"/>
        </w:rPr>
      </w:pPr>
      <w:proofErr w:type="spellStart"/>
      <w:r>
        <w:rPr>
          <w:sz w:val="22"/>
        </w:rPr>
        <w:t>Pekka</w:t>
      </w:r>
      <w:proofErr w:type="spellEnd"/>
      <w:r>
        <w:rPr>
          <w:sz w:val="22"/>
        </w:rPr>
        <w:t xml:space="preserve"> </w:t>
      </w:r>
      <w:proofErr w:type="spellStart"/>
      <w:r>
        <w:rPr>
          <w:sz w:val="22"/>
        </w:rPr>
        <w:t>Paasivaara</w:t>
      </w:r>
      <w:proofErr w:type="spellEnd"/>
      <w:r>
        <w:rPr>
          <w:sz w:val="22"/>
        </w:rPr>
        <w:t xml:space="preserve">: "With our complex high-tech products, our domestic sites remain important to the HOMAG Group. This is why we continue to invest in their sustainability, just as we are doing now in </w:t>
      </w:r>
      <w:proofErr w:type="spellStart"/>
      <w:r>
        <w:rPr>
          <w:sz w:val="22"/>
        </w:rPr>
        <w:t>Schopfloch</w:t>
      </w:r>
      <w:proofErr w:type="spellEnd"/>
      <w:r>
        <w:rPr>
          <w:sz w:val="22"/>
        </w:rPr>
        <w:t>. The excellent business climate has prompted us to expand our production capacities in order to serve our customers as quickly as possible."</w:t>
      </w:r>
    </w:p>
    <w:p w:rsidR="00F10E8C" w:rsidRPr="00F10E8C" w:rsidRDefault="00F10E8C" w:rsidP="007A2628">
      <w:pPr>
        <w:pStyle w:val="Textkrper32"/>
        <w:jc w:val="left"/>
        <w:rPr>
          <w:sz w:val="20"/>
          <w:szCs w:val="22"/>
        </w:rPr>
      </w:pPr>
    </w:p>
    <w:p w:rsidR="00F10E8C" w:rsidRPr="00F10E8C" w:rsidRDefault="00F10E8C" w:rsidP="00F10E8C">
      <w:pPr>
        <w:rPr>
          <w:sz w:val="22"/>
        </w:rPr>
      </w:pPr>
      <w:r>
        <w:rPr>
          <w:sz w:val="22"/>
        </w:rPr>
        <w:t xml:space="preserve">Carmen </w:t>
      </w:r>
      <w:proofErr w:type="spellStart"/>
      <w:r>
        <w:rPr>
          <w:sz w:val="22"/>
        </w:rPr>
        <w:t>Hettich</w:t>
      </w:r>
      <w:proofErr w:type="spellEnd"/>
      <w:r>
        <w:rPr>
          <w:sz w:val="22"/>
        </w:rPr>
        <w:t xml:space="preserve">-Günter, chair of the works council in </w:t>
      </w:r>
      <w:proofErr w:type="spellStart"/>
      <w:r>
        <w:rPr>
          <w:sz w:val="22"/>
        </w:rPr>
        <w:t>Schopfloch</w:t>
      </w:r>
      <w:proofErr w:type="spellEnd"/>
      <w:r>
        <w:rPr>
          <w:sz w:val="22"/>
        </w:rPr>
        <w:t xml:space="preserve"> and chair of the HOMAG Group works council, adds: "The </w:t>
      </w:r>
      <w:proofErr w:type="gramStart"/>
      <w:r>
        <w:rPr>
          <w:sz w:val="22"/>
        </w:rPr>
        <w:t>staff are</w:t>
      </w:r>
      <w:proofErr w:type="gramEnd"/>
      <w:r>
        <w:rPr>
          <w:sz w:val="22"/>
        </w:rPr>
        <w:t xml:space="preserve"> looking forward to the extension and regard the investment as a strong commitment to the </w:t>
      </w:r>
      <w:proofErr w:type="spellStart"/>
      <w:r>
        <w:rPr>
          <w:sz w:val="22"/>
        </w:rPr>
        <w:t>Schopfloch</w:t>
      </w:r>
      <w:proofErr w:type="spellEnd"/>
      <w:r>
        <w:rPr>
          <w:sz w:val="22"/>
        </w:rPr>
        <w:t xml:space="preserve"> site. We also see it as an appreciation of the great dedication demonstrated by the employees."</w:t>
      </w:r>
    </w:p>
    <w:p w:rsidR="00F10E8C" w:rsidRDefault="00F10E8C" w:rsidP="007A2628">
      <w:pPr>
        <w:pStyle w:val="Textkrper32"/>
        <w:jc w:val="left"/>
        <w:rPr>
          <w:sz w:val="22"/>
          <w:szCs w:val="22"/>
        </w:rPr>
      </w:pPr>
    </w:p>
    <w:p w:rsidR="003044C2" w:rsidRDefault="00197272" w:rsidP="007A2628">
      <w:pPr>
        <w:pStyle w:val="Textkrper32"/>
        <w:jc w:val="left"/>
        <w:rPr>
          <w:sz w:val="22"/>
          <w:szCs w:val="22"/>
        </w:rPr>
      </w:pPr>
      <w:r>
        <w:rPr>
          <w:sz w:val="22"/>
        </w:rPr>
        <w:t>New parking spaces for the workforce will also be created. Further investments in the machinery will follow.</w:t>
      </w:r>
      <w:r>
        <w:rPr>
          <w:sz w:val="22"/>
          <w:szCs w:val="22"/>
        </w:rPr>
        <w:br/>
      </w:r>
    </w:p>
    <w:p w:rsidR="003044C2" w:rsidRDefault="003044C2">
      <w:pPr>
        <w:widowControl/>
        <w:spacing w:after="0" w:line="240" w:lineRule="auto"/>
        <w:rPr>
          <w:sz w:val="22"/>
          <w:szCs w:val="22"/>
        </w:rPr>
      </w:pPr>
      <w:r>
        <w:br w:type="page"/>
      </w:r>
    </w:p>
    <w:p w:rsidR="003370CA" w:rsidRPr="00497BE0" w:rsidRDefault="003370CA" w:rsidP="00C8041B">
      <w:pPr>
        <w:spacing w:after="0" w:line="240" w:lineRule="auto"/>
        <w:outlineLvl w:val="3"/>
        <w:rPr>
          <w:rFonts w:cs="Arial"/>
          <w:b/>
          <w:sz w:val="20"/>
          <w:lang w:val="de-DE"/>
        </w:rPr>
      </w:pPr>
      <w:r w:rsidRPr="00497BE0">
        <w:rPr>
          <w:b/>
          <w:sz w:val="20"/>
          <w:lang w:val="de-DE"/>
        </w:rPr>
        <w:lastRenderedPageBreak/>
        <w:t>Unternehmenshintergrund</w:t>
      </w:r>
    </w:p>
    <w:p w:rsidR="003370CA" w:rsidRPr="00497BE0" w:rsidRDefault="003370CA" w:rsidP="00C8041B">
      <w:pPr>
        <w:spacing w:after="0" w:line="240" w:lineRule="auto"/>
        <w:outlineLvl w:val="3"/>
        <w:rPr>
          <w:rFonts w:cs="Arial"/>
          <w:sz w:val="20"/>
          <w:lang w:val="de-DE"/>
        </w:rPr>
      </w:pPr>
      <w:r w:rsidRPr="00497BE0">
        <w:rPr>
          <w:sz w:val="20"/>
          <w:lang w:val="de-DE"/>
        </w:rPr>
        <w:t>Mit weltweit 14 spezialisierten Produktionsgesellschaften sowie 23 konzerneigenen Vertriebs- und Servicegesellschaften und ca. 60 exklusiven Vertriebspartnern ist die HOMAG Group</w:t>
      </w:r>
      <w:r w:rsidRPr="00497BE0">
        <w:rPr>
          <w:color w:val="FF0000"/>
          <w:sz w:val="20"/>
          <w:lang w:val="de-DE"/>
        </w:rPr>
        <w:t xml:space="preserve"> </w:t>
      </w:r>
      <w:r w:rsidRPr="00497BE0">
        <w:rPr>
          <w:sz w:val="20"/>
          <w:lang w:val="de-DE"/>
        </w:rPr>
        <w:t xml:space="preserve">ein einzigartiger Systemanbieter. Nach eigener Einschätzung ist das Unternehmen der weltweit führende Hersteller von Maschinen und Anlagen für die holz- und holzwerkstoffbearbeitende Industrie und das Handwerk. In den Bereichen Möbel- und </w:t>
      </w:r>
      <w:proofErr w:type="spellStart"/>
      <w:r w:rsidRPr="00497BE0">
        <w:rPr>
          <w:sz w:val="20"/>
          <w:lang w:val="de-DE"/>
        </w:rPr>
        <w:t>Bauelementeproduktion</w:t>
      </w:r>
      <w:proofErr w:type="spellEnd"/>
      <w:r w:rsidRPr="00497BE0">
        <w:rPr>
          <w:sz w:val="20"/>
          <w:lang w:val="de-DE"/>
        </w:rPr>
        <w:t xml:space="preserve"> sowie Fertighausbau beschäftigt die HOMAG Group rund 6.100 Mitarbeiterinnen und Mitarbeiter. Zudem bietet die Unternehmensgruppe ihren Kunden zahlreiche Dienstleistungen sowie Software und Beratung. Seit Oktober 2014 gehört die HOMAG Group mehrheitlich zum Dürr-Konzern.</w:t>
      </w:r>
    </w:p>
    <w:p w:rsidR="00B57FAC" w:rsidRPr="00497BE0" w:rsidRDefault="00B57FAC" w:rsidP="00C8041B">
      <w:pPr>
        <w:pStyle w:val="Titel"/>
        <w:rPr>
          <w:lang w:val="de-DE"/>
        </w:rPr>
      </w:pPr>
    </w:p>
    <w:p w:rsidR="00C8041B" w:rsidRPr="00497BE0" w:rsidRDefault="00C8041B" w:rsidP="00C8041B">
      <w:pPr>
        <w:spacing w:after="0" w:line="240" w:lineRule="auto"/>
        <w:jc w:val="both"/>
        <w:outlineLvl w:val="3"/>
        <w:rPr>
          <w:rFonts w:cs="Arial"/>
          <w:b/>
          <w:sz w:val="20"/>
          <w:szCs w:val="18"/>
          <w:lang w:val="de-DE"/>
        </w:rPr>
      </w:pPr>
      <w:r w:rsidRPr="00497BE0">
        <w:rPr>
          <w:b/>
          <w:sz w:val="20"/>
          <w:lang w:val="de-DE"/>
        </w:rPr>
        <w:t xml:space="preserve">Disclaimer </w:t>
      </w:r>
    </w:p>
    <w:p w:rsidR="00C8041B" w:rsidRPr="00497BE0" w:rsidRDefault="00C8041B" w:rsidP="00C8041B">
      <w:pPr>
        <w:spacing w:after="0" w:line="240" w:lineRule="auto"/>
        <w:jc w:val="both"/>
        <w:outlineLvl w:val="3"/>
        <w:rPr>
          <w:rFonts w:cs="Arial"/>
          <w:i/>
          <w:sz w:val="18"/>
          <w:szCs w:val="18"/>
          <w:lang w:val="de-DE"/>
        </w:rPr>
      </w:pPr>
      <w:r w:rsidRPr="00497BE0">
        <w:rPr>
          <w:i/>
          <w:sz w:val="18"/>
          <w:lang w:val="de-DE"/>
        </w:rPr>
        <w:t xml:space="preserve">Diese Mitteilung enthält bestimmte in die Zukunft gerichtete Aussagen. In die Zukunft gerichtete Aussagen sind alle Aussagen, die sich nicht auf historische Tatsachen und Ereignisse beziehen und solche in die Zukunft gerichteten Formulierungen wie „glaubt“, „schätzt“, „geht davon aus“, „erwartet“, „nimmt an“, „prognostiziert“, „beabsichtigt“, „könnte“, „wird“, „sollte“ oder Formulierungen ähnlicher Art enthalten. Solche in die Zukunft gerichteten Aussagen unterliegen Risiken und Ungewissheiten, da sie sich auf zukünftige Ereignisse beziehen und auf gegenwärtigen Annahmen der Gesellschaft basieren, die gegebenenfalls in der Zukunft nicht oder nicht wie angenommen eintreten werden. Die Gesellschaft weist darauf hin, dass solche </w:t>
      </w:r>
      <w:proofErr w:type="spellStart"/>
      <w:r w:rsidRPr="00497BE0">
        <w:rPr>
          <w:i/>
          <w:sz w:val="18"/>
          <w:lang w:val="de-DE"/>
        </w:rPr>
        <w:t>zukunftsgerichteten</w:t>
      </w:r>
      <w:proofErr w:type="spellEnd"/>
      <w:r w:rsidRPr="00497BE0">
        <w:rPr>
          <w:i/>
          <w:sz w:val="18"/>
          <w:lang w:val="de-DE"/>
        </w:rPr>
        <w:t xml:space="preserve"> Aussagen keine Garantie für die Zukunft sind; die tatsächlichen Ergebnisse einschließlich der Finanzlage und der Profitabilität der HOMAG Group sowie der Entwicklung der wirtschaftlichen und regulatorischen Rahmenbedingungen können wesentlich von denjenigen abweichen (insbesondere negativer ausfallen), die in diesen Aussagen ausdrücklich oder implizit angenommen oder beschrieben werden. Selbst wenn die tatsächlichen Ergebnisse der HOMAG Group, einschließlich der Finanzlage und Profitabilität sowie der wirtschaftlichen und regulatorischen Rahmenbedingungen, mit den </w:t>
      </w:r>
      <w:proofErr w:type="spellStart"/>
      <w:r w:rsidRPr="00497BE0">
        <w:rPr>
          <w:i/>
          <w:sz w:val="18"/>
          <w:lang w:val="de-DE"/>
        </w:rPr>
        <w:t>zukunftsgerichteten</w:t>
      </w:r>
      <w:proofErr w:type="spellEnd"/>
      <w:r w:rsidRPr="00497BE0">
        <w:rPr>
          <w:i/>
          <w:sz w:val="18"/>
          <w:lang w:val="de-DE"/>
        </w:rPr>
        <w:t xml:space="preserve"> Aussagen in dieser Mitteilung übereinstimmen sollten, kann nicht gewährleistet werden, dass dies auch weiterhin in der Zukunft der Fall sein wird.</w:t>
      </w:r>
    </w:p>
    <w:p w:rsidR="00481597" w:rsidRPr="00497BE0" w:rsidRDefault="00481597" w:rsidP="00F2656D">
      <w:pPr>
        <w:pStyle w:val="Titel"/>
        <w:pBdr>
          <w:bottom w:val="single" w:sz="6" w:space="1" w:color="auto"/>
        </w:pBdr>
        <w:rPr>
          <w:lang w:val="de-DE"/>
        </w:rPr>
      </w:pPr>
    </w:p>
    <w:p w:rsidR="00F2656D" w:rsidRPr="00497BE0" w:rsidRDefault="00F2656D" w:rsidP="00F2656D">
      <w:pPr>
        <w:pStyle w:val="Titel"/>
        <w:rPr>
          <w:lang w:val="de-DE"/>
        </w:rPr>
      </w:pPr>
    </w:p>
    <w:p w:rsidR="00F2656D" w:rsidRPr="00497BE0" w:rsidRDefault="00F2656D" w:rsidP="00F2656D">
      <w:pPr>
        <w:pStyle w:val="Titel"/>
        <w:rPr>
          <w:lang w:val="de-DE"/>
        </w:rPr>
      </w:pPr>
    </w:p>
    <w:p w:rsidR="00F2656D" w:rsidRPr="00497BE0" w:rsidRDefault="00F2656D" w:rsidP="00F2656D">
      <w:pPr>
        <w:spacing w:after="0" w:line="240" w:lineRule="auto"/>
        <w:rPr>
          <w:b/>
          <w:sz w:val="22"/>
          <w:lang w:val="de-DE"/>
        </w:rPr>
      </w:pPr>
      <w:r w:rsidRPr="00497BE0">
        <w:rPr>
          <w:b/>
          <w:sz w:val="22"/>
          <w:lang w:val="de-DE"/>
        </w:rPr>
        <w:t>Bei Fragen wenden Sie sich gerne an:</w:t>
      </w:r>
    </w:p>
    <w:p w:rsidR="00F2656D" w:rsidRPr="00497BE0" w:rsidRDefault="00F2656D" w:rsidP="00F2656D">
      <w:pPr>
        <w:spacing w:after="0" w:line="240" w:lineRule="auto"/>
        <w:rPr>
          <w:sz w:val="22"/>
          <w:lang w:val="de-DE"/>
        </w:rPr>
      </w:pPr>
    </w:p>
    <w:p w:rsidR="00F2656D" w:rsidRPr="00497BE0" w:rsidRDefault="00F2656D" w:rsidP="00F2656D">
      <w:pPr>
        <w:spacing w:after="0" w:line="240" w:lineRule="auto"/>
        <w:rPr>
          <w:sz w:val="22"/>
          <w:lang w:val="de-DE"/>
        </w:rPr>
      </w:pPr>
    </w:p>
    <w:p w:rsidR="00F2656D" w:rsidRPr="00497BE0" w:rsidRDefault="00F2656D" w:rsidP="00F2656D">
      <w:pPr>
        <w:spacing w:after="0" w:line="240" w:lineRule="auto"/>
        <w:rPr>
          <w:b/>
          <w:sz w:val="22"/>
          <w:lang w:val="de-DE"/>
        </w:rPr>
      </w:pPr>
      <w:r w:rsidRPr="00497BE0">
        <w:rPr>
          <w:b/>
          <w:sz w:val="22"/>
          <w:lang w:val="de-DE"/>
        </w:rPr>
        <w:t>HOMAG Group AG</w:t>
      </w:r>
    </w:p>
    <w:p w:rsidR="00F2656D" w:rsidRPr="00497BE0" w:rsidRDefault="00F2656D" w:rsidP="00F2656D">
      <w:pPr>
        <w:spacing w:after="0" w:line="240" w:lineRule="auto"/>
        <w:rPr>
          <w:sz w:val="22"/>
          <w:lang w:val="de-DE"/>
        </w:rPr>
      </w:pPr>
      <w:proofErr w:type="spellStart"/>
      <w:r w:rsidRPr="00497BE0">
        <w:rPr>
          <w:sz w:val="22"/>
          <w:lang w:val="de-DE"/>
        </w:rPr>
        <w:t>Homagstraße</w:t>
      </w:r>
      <w:proofErr w:type="spellEnd"/>
      <w:r w:rsidRPr="00497BE0">
        <w:rPr>
          <w:sz w:val="22"/>
          <w:lang w:val="de-DE"/>
        </w:rPr>
        <w:t xml:space="preserve"> 3–5</w:t>
      </w:r>
    </w:p>
    <w:p w:rsidR="00F2656D" w:rsidRPr="00497BE0" w:rsidRDefault="00F2656D" w:rsidP="0002567D">
      <w:pPr>
        <w:spacing w:after="0" w:line="240" w:lineRule="auto"/>
        <w:rPr>
          <w:sz w:val="22"/>
          <w:lang w:val="de-DE"/>
        </w:rPr>
      </w:pPr>
      <w:r w:rsidRPr="00497BE0">
        <w:rPr>
          <w:sz w:val="22"/>
          <w:lang w:val="de-DE"/>
        </w:rPr>
        <w:t>72296 Schopfloch</w:t>
      </w:r>
    </w:p>
    <w:p w:rsidR="00F2656D" w:rsidRPr="00497BE0" w:rsidRDefault="00F2656D" w:rsidP="0002567D">
      <w:pPr>
        <w:spacing w:after="0" w:line="240" w:lineRule="auto"/>
        <w:rPr>
          <w:sz w:val="22"/>
          <w:lang w:val="de-DE"/>
        </w:rPr>
      </w:pPr>
      <w:r w:rsidRPr="00497BE0">
        <w:rPr>
          <w:sz w:val="22"/>
          <w:lang w:val="de-DE"/>
        </w:rPr>
        <w:t>Deutschland</w:t>
      </w:r>
    </w:p>
    <w:p w:rsidR="00F2656D" w:rsidRPr="00497BE0" w:rsidRDefault="00F2656D" w:rsidP="0002567D">
      <w:pPr>
        <w:spacing w:after="0" w:line="240" w:lineRule="auto"/>
        <w:rPr>
          <w:sz w:val="22"/>
          <w:szCs w:val="22"/>
          <w:lang w:val="de-DE"/>
        </w:rPr>
      </w:pPr>
      <w:r w:rsidRPr="00497BE0">
        <w:rPr>
          <w:sz w:val="22"/>
          <w:lang w:val="de-DE"/>
        </w:rPr>
        <w:t>www.homag.com</w:t>
      </w:r>
    </w:p>
    <w:p w:rsidR="00F2656D" w:rsidRPr="00497BE0" w:rsidRDefault="00F2656D" w:rsidP="0002567D">
      <w:pPr>
        <w:spacing w:after="0" w:line="240" w:lineRule="auto"/>
        <w:rPr>
          <w:sz w:val="22"/>
          <w:szCs w:val="22"/>
          <w:lang w:val="de-DE"/>
        </w:rPr>
      </w:pPr>
    </w:p>
    <w:p w:rsidR="0048507E" w:rsidRPr="00983E4C" w:rsidRDefault="0048507E" w:rsidP="0048507E">
      <w:pPr>
        <w:spacing w:after="0" w:line="240" w:lineRule="auto"/>
        <w:jc w:val="both"/>
        <w:outlineLvl w:val="3"/>
        <w:rPr>
          <w:rFonts w:cs="Arial"/>
          <w:sz w:val="22"/>
          <w:szCs w:val="22"/>
        </w:rPr>
      </w:pPr>
      <w:r>
        <w:rPr>
          <w:rFonts w:cs="Arial"/>
          <w:sz w:val="22"/>
          <w:szCs w:val="22"/>
        </w:rPr>
        <w:t xml:space="preserve">Christian </w:t>
      </w:r>
      <w:proofErr w:type="spellStart"/>
      <w:r>
        <w:rPr>
          <w:rFonts w:cs="Arial"/>
          <w:sz w:val="22"/>
          <w:szCs w:val="22"/>
        </w:rPr>
        <w:t>Schulten</w:t>
      </w:r>
      <w:proofErr w:type="spellEnd"/>
    </w:p>
    <w:p w:rsidR="0048507E" w:rsidRPr="001C5A38" w:rsidRDefault="0048507E" w:rsidP="0048507E">
      <w:pPr>
        <w:spacing w:after="0" w:line="240" w:lineRule="auto"/>
        <w:jc w:val="both"/>
        <w:outlineLvl w:val="3"/>
        <w:rPr>
          <w:rFonts w:cs="Arial"/>
          <w:sz w:val="22"/>
          <w:szCs w:val="22"/>
        </w:rPr>
      </w:pPr>
      <w:r w:rsidRPr="001C5A38">
        <w:rPr>
          <w:rFonts w:cs="Arial"/>
          <w:sz w:val="22"/>
          <w:szCs w:val="22"/>
        </w:rPr>
        <w:t>Director People Development &amp; Communication</w:t>
      </w:r>
    </w:p>
    <w:p w:rsidR="0048507E" w:rsidRPr="001C5A38" w:rsidRDefault="0048507E" w:rsidP="0048507E">
      <w:pPr>
        <w:spacing w:after="0" w:line="240" w:lineRule="auto"/>
        <w:jc w:val="both"/>
        <w:outlineLvl w:val="3"/>
        <w:rPr>
          <w:rFonts w:cs="Arial"/>
          <w:sz w:val="22"/>
          <w:szCs w:val="22"/>
          <w:lang w:val="de-DE"/>
        </w:rPr>
      </w:pPr>
      <w:r w:rsidRPr="001C5A38">
        <w:rPr>
          <w:rFonts w:cs="Arial"/>
          <w:sz w:val="22"/>
          <w:szCs w:val="22"/>
          <w:lang w:val="de-DE"/>
        </w:rPr>
        <w:t>Tel.: +49 7443 13-3624</w:t>
      </w:r>
    </w:p>
    <w:p w:rsidR="0048507E" w:rsidRPr="00983E4C" w:rsidRDefault="0048507E" w:rsidP="0048507E">
      <w:pPr>
        <w:spacing w:after="0" w:line="240" w:lineRule="auto"/>
        <w:jc w:val="both"/>
        <w:outlineLvl w:val="3"/>
        <w:rPr>
          <w:rFonts w:cs="Arial"/>
          <w:sz w:val="22"/>
          <w:szCs w:val="22"/>
        </w:rPr>
      </w:pPr>
      <w:r>
        <w:rPr>
          <w:rFonts w:cs="Arial"/>
          <w:sz w:val="22"/>
          <w:szCs w:val="22"/>
        </w:rPr>
        <w:t>Christian.schulten@homag</w:t>
      </w:r>
      <w:r w:rsidRPr="00983E4C">
        <w:rPr>
          <w:rFonts w:cs="Arial"/>
          <w:sz w:val="22"/>
          <w:szCs w:val="22"/>
        </w:rPr>
        <w:t xml:space="preserve">.com </w:t>
      </w:r>
    </w:p>
    <w:p w:rsidR="00F2656D" w:rsidRPr="007C52B2" w:rsidRDefault="00F2656D" w:rsidP="0002567D">
      <w:pPr>
        <w:spacing w:after="0" w:line="240" w:lineRule="auto"/>
        <w:rPr>
          <w:sz w:val="22"/>
          <w:szCs w:val="22"/>
        </w:rPr>
      </w:pPr>
      <w:bookmarkStart w:id="0" w:name="_GoBack"/>
      <w:bookmarkEnd w:id="0"/>
    </w:p>
    <w:sectPr w:rsidR="00F2656D" w:rsidRPr="007C52B2" w:rsidSect="00FE18D8">
      <w:headerReference w:type="default" r:id="rId12"/>
      <w:footerReference w:type="default" r:id="rId13"/>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0CEF" w:rsidRDefault="00CB0CEF">
      <w:r>
        <w:separator/>
      </w:r>
    </w:p>
  </w:endnote>
  <w:endnote w:type="continuationSeparator" w:id="0">
    <w:p w:rsidR="00CB0CEF" w:rsidRDefault="00CB0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12D" w:rsidRDefault="0054012D">
    <w:pPr>
      <w:pStyle w:val="Fuzeile"/>
      <w:widowControl/>
      <w:rPr>
        <w:sz w:val="1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0CEF" w:rsidRDefault="00CB0CEF">
      <w:r>
        <w:separator/>
      </w:r>
    </w:p>
  </w:footnote>
  <w:footnote w:type="continuationSeparator" w:id="0">
    <w:p w:rsidR="00CB0CEF" w:rsidRDefault="00CB0C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12D" w:rsidRDefault="0054012D" w:rsidP="001C1F3B">
    <w:pPr>
      <w:pStyle w:val="Kopfzeile"/>
      <w:widowControl/>
      <w:tabs>
        <w:tab w:val="clear" w:pos="1418"/>
        <w:tab w:val="clear" w:pos="1560"/>
        <w:tab w:val="clear" w:pos="9072"/>
        <w:tab w:val="right" w:pos="9639"/>
      </w:tabs>
      <w:spacing w:after="1080"/>
      <w:ind w:right="-2268"/>
    </w:pPr>
    <w:r>
      <w:rPr>
        <w:b/>
        <w:sz w:val="28"/>
      </w:rPr>
      <w:t>Press Release</w:t>
    </w:r>
    <w:r>
      <w:tab/>
    </w:r>
    <w:r>
      <w:rPr>
        <w:b/>
        <w:noProof/>
        <w:sz w:val="20"/>
        <w:lang w:val="de-DE" w:eastAsia="de-DE" w:bidi="ar-SA"/>
      </w:rPr>
      <w:drawing>
        <wp:inline distT="0" distB="0" distL="0" distR="0" wp14:anchorId="6A17739E" wp14:editId="20BB5C67">
          <wp:extent cx="1400175" cy="504825"/>
          <wp:effectExtent l="0" t="0" r="9525" b="9525"/>
          <wp:docPr id="4" name="Bild 4" descr="X:\VK10VMS\Vorlagen\LOGOS\HOMAG\ab 1. März\RGB__Massangaben_beziehen_sich_immer_auf_die_Hoehe\Homag_Logo_14-28mm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X:\VK10VMS\Vorlagen\LOGOS\HOMAG\ab 1. März\RGB__Massangaben_beziehen_sich_immer_auf_die_Hoehe\Homag_Logo_14-28mm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0175" cy="504825"/>
                  </a:xfrm>
                  <a:prstGeom prst="rect">
                    <a:avLst/>
                  </a:prstGeom>
                  <a:noFill/>
                  <a:ln>
                    <a:noFill/>
                  </a:ln>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rsidTr="00C74CDC">
      <w:tc>
        <w:tcPr>
          <w:tcW w:w="3402" w:type="dxa"/>
        </w:tcPr>
        <w:p w:rsidR="00C74CDC" w:rsidRDefault="00E30F3D" w:rsidP="00913173">
          <w:pPr>
            <w:pStyle w:val="Kopfzeile"/>
            <w:widowControl/>
            <w:tabs>
              <w:tab w:val="clear" w:pos="1418"/>
              <w:tab w:val="clear" w:pos="1560"/>
            </w:tabs>
            <w:spacing w:after="0" w:line="240" w:lineRule="auto"/>
            <w:rPr>
              <w:sz w:val="18"/>
            </w:rPr>
          </w:pPr>
          <w:r>
            <w:rPr>
              <w:sz w:val="18"/>
            </w:rPr>
            <w:t xml:space="preserve">Investment </w:t>
          </w:r>
          <w:proofErr w:type="spellStart"/>
          <w:r>
            <w:rPr>
              <w:sz w:val="18"/>
            </w:rPr>
            <w:t>Schopfloch</w:t>
          </w:r>
          <w:proofErr w:type="spellEnd"/>
        </w:p>
        <w:p w:rsidR="00C74CDC" w:rsidRDefault="00C74CDC" w:rsidP="00913173">
          <w:pPr>
            <w:pStyle w:val="Kopfzeile"/>
            <w:widowControl/>
            <w:tabs>
              <w:tab w:val="clear" w:pos="1418"/>
              <w:tab w:val="clear" w:pos="1560"/>
            </w:tabs>
            <w:spacing w:after="0"/>
            <w:rPr>
              <w:sz w:val="18"/>
            </w:rPr>
          </w:pPr>
        </w:p>
      </w:tc>
      <w:tc>
        <w:tcPr>
          <w:tcW w:w="2268" w:type="dxa"/>
        </w:tcPr>
        <w:p w:rsidR="00C74CDC" w:rsidRDefault="00C64040" w:rsidP="00913173">
          <w:pPr>
            <w:pStyle w:val="Kopfzeile"/>
            <w:widowControl/>
            <w:tabs>
              <w:tab w:val="clear" w:pos="1418"/>
              <w:tab w:val="clear" w:pos="1560"/>
            </w:tabs>
            <w:spacing w:after="0"/>
            <w:rPr>
              <w:sz w:val="18"/>
            </w:rPr>
          </w:pPr>
          <w:r>
            <w:rPr>
              <w:sz w:val="18"/>
            </w:rPr>
            <w:t xml:space="preserve">Page: </w:t>
          </w:r>
          <w:r w:rsidR="00C74CDC">
            <w:rPr>
              <w:sz w:val="18"/>
            </w:rPr>
            <w:fldChar w:fldCharType="begin"/>
          </w:r>
          <w:r w:rsidR="00C74CDC">
            <w:rPr>
              <w:sz w:val="18"/>
            </w:rPr>
            <w:instrText xml:space="preserve">PAGE </w:instrText>
          </w:r>
          <w:r w:rsidR="00C74CDC">
            <w:rPr>
              <w:sz w:val="18"/>
            </w:rPr>
            <w:fldChar w:fldCharType="separate"/>
          </w:r>
          <w:r w:rsidR="0048507E">
            <w:rPr>
              <w:noProof/>
              <w:sz w:val="18"/>
            </w:rPr>
            <w:t>2</w:t>
          </w:r>
          <w:r w:rsidR="00C74CDC">
            <w:rPr>
              <w:sz w:val="18"/>
            </w:rPr>
            <w:fldChar w:fldCharType="end"/>
          </w:r>
          <w:r>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48507E">
            <w:rPr>
              <w:noProof/>
              <w:sz w:val="18"/>
            </w:rPr>
            <w:t>2</w:t>
          </w:r>
          <w:r w:rsidR="00C74CDC">
            <w:rPr>
              <w:sz w:val="18"/>
            </w:rPr>
            <w:fldChar w:fldCharType="end"/>
          </w:r>
        </w:p>
      </w:tc>
      <w:tc>
        <w:tcPr>
          <w:tcW w:w="3969" w:type="dxa"/>
        </w:tcPr>
        <w:p w:rsidR="00C74CDC" w:rsidRDefault="00C74CDC" w:rsidP="00FD61D0">
          <w:pPr>
            <w:pStyle w:val="Kopfzeile"/>
            <w:widowControl/>
            <w:tabs>
              <w:tab w:val="clear" w:pos="1418"/>
              <w:tab w:val="clear" w:pos="1560"/>
              <w:tab w:val="clear" w:pos="9072"/>
              <w:tab w:val="right" w:pos="1763"/>
            </w:tabs>
            <w:spacing w:after="0"/>
            <w:ind w:right="284"/>
            <w:rPr>
              <w:sz w:val="18"/>
            </w:rPr>
          </w:pPr>
          <w:r>
            <w:tab/>
          </w:r>
          <w:r>
            <w:rPr>
              <w:sz w:val="18"/>
            </w:rPr>
            <w:t>July 2017</w:t>
          </w:r>
        </w:p>
      </w:tc>
    </w:tr>
  </w:tbl>
  <w:p w:rsidR="0054012D" w:rsidRPr="00F2656D" w:rsidRDefault="0054012D">
    <w:pPr>
      <w:pStyle w:val="Kopfzeile"/>
      <w:widowControl/>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5">
    <w:nsid w:val="136E15FA"/>
    <w:multiLevelType w:val="hybridMultilevel"/>
    <w:tmpl w:val="44B681B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nsid w:val="20290126"/>
    <w:multiLevelType w:val="hybridMultilevel"/>
    <w:tmpl w:val="9E12C02A"/>
    <w:lvl w:ilvl="0" w:tplc="952885F0">
      <w:start w:val="1"/>
      <w:numFmt w:val="bullet"/>
      <w:lvlText w:val=""/>
      <w:lvlJc w:val="left"/>
      <w:pPr>
        <w:tabs>
          <w:tab w:val="num" w:pos="720"/>
        </w:tabs>
        <w:ind w:left="720" w:hanging="360"/>
      </w:pPr>
      <w:rPr>
        <w:rFonts w:ascii="Wingdings 2" w:hAnsi="Wingdings 2" w:hint="default"/>
      </w:rPr>
    </w:lvl>
    <w:lvl w:ilvl="1" w:tplc="9D8CB348">
      <w:start w:val="1"/>
      <w:numFmt w:val="bullet"/>
      <w:lvlText w:val=""/>
      <w:lvlJc w:val="left"/>
      <w:pPr>
        <w:tabs>
          <w:tab w:val="num" w:pos="1440"/>
        </w:tabs>
        <w:ind w:left="1440" w:hanging="360"/>
      </w:pPr>
      <w:rPr>
        <w:rFonts w:ascii="Wingdings 3" w:hAnsi="Wingdings 3" w:hint="default"/>
      </w:rPr>
    </w:lvl>
    <w:lvl w:ilvl="2" w:tplc="7A58F6DC" w:tentative="1">
      <w:start w:val="1"/>
      <w:numFmt w:val="bullet"/>
      <w:lvlText w:val=""/>
      <w:lvlJc w:val="left"/>
      <w:pPr>
        <w:tabs>
          <w:tab w:val="num" w:pos="2160"/>
        </w:tabs>
        <w:ind w:left="2160" w:hanging="360"/>
      </w:pPr>
      <w:rPr>
        <w:rFonts w:ascii="Wingdings 2" w:hAnsi="Wingdings 2" w:hint="default"/>
      </w:rPr>
    </w:lvl>
    <w:lvl w:ilvl="3" w:tplc="0F4649E4" w:tentative="1">
      <w:start w:val="1"/>
      <w:numFmt w:val="bullet"/>
      <w:lvlText w:val=""/>
      <w:lvlJc w:val="left"/>
      <w:pPr>
        <w:tabs>
          <w:tab w:val="num" w:pos="2880"/>
        </w:tabs>
        <w:ind w:left="2880" w:hanging="360"/>
      </w:pPr>
      <w:rPr>
        <w:rFonts w:ascii="Wingdings 2" w:hAnsi="Wingdings 2" w:hint="default"/>
      </w:rPr>
    </w:lvl>
    <w:lvl w:ilvl="4" w:tplc="26DC2604" w:tentative="1">
      <w:start w:val="1"/>
      <w:numFmt w:val="bullet"/>
      <w:lvlText w:val=""/>
      <w:lvlJc w:val="left"/>
      <w:pPr>
        <w:tabs>
          <w:tab w:val="num" w:pos="3600"/>
        </w:tabs>
        <w:ind w:left="3600" w:hanging="360"/>
      </w:pPr>
      <w:rPr>
        <w:rFonts w:ascii="Wingdings 2" w:hAnsi="Wingdings 2" w:hint="default"/>
      </w:rPr>
    </w:lvl>
    <w:lvl w:ilvl="5" w:tplc="DAA0B006" w:tentative="1">
      <w:start w:val="1"/>
      <w:numFmt w:val="bullet"/>
      <w:lvlText w:val=""/>
      <w:lvlJc w:val="left"/>
      <w:pPr>
        <w:tabs>
          <w:tab w:val="num" w:pos="4320"/>
        </w:tabs>
        <w:ind w:left="4320" w:hanging="360"/>
      </w:pPr>
      <w:rPr>
        <w:rFonts w:ascii="Wingdings 2" w:hAnsi="Wingdings 2" w:hint="default"/>
      </w:rPr>
    </w:lvl>
    <w:lvl w:ilvl="6" w:tplc="7654D236" w:tentative="1">
      <w:start w:val="1"/>
      <w:numFmt w:val="bullet"/>
      <w:lvlText w:val=""/>
      <w:lvlJc w:val="left"/>
      <w:pPr>
        <w:tabs>
          <w:tab w:val="num" w:pos="5040"/>
        </w:tabs>
        <w:ind w:left="5040" w:hanging="360"/>
      </w:pPr>
      <w:rPr>
        <w:rFonts w:ascii="Wingdings 2" w:hAnsi="Wingdings 2" w:hint="default"/>
      </w:rPr>
    </w:lvl>
    <w:lvl w:ilvl="7" w:tplc="FC563594" w:tentative="1">
      <w:start w:val="1"/>
      <w:numFmt w:val="bullet"/>
      <w:lvlText w:val=""/>
      <w:lvlJc w:val="left"/>
      <w:pPr>
        <w:tabs>
          <w:tab w:val="num" w:pos="5760"/>
        </w:tabs>
        <w:ind w:left="5760" w:hanging="360"/>
      </w:pPr>
      <w:rPr>
        <w:rFonts w:ascii="Wingdings 2" w:hAnsi="Wingdings 2" w:hint="default"/>
      </w:rPr>
    </w:lvl>
    <w:lvl w:ilvl="8" w:tplc="B9EC373E" w:tentative="1">
      <w:start w:val="1"/>
      <w:numFmt w:val="bullet"/>
      <w:lvlText w:val=""/>
      <w:lvlJc w:val="left"/>
      <w:pPr>
        <w:tabs>
          <w:tab w:val="num" w:pos="6480"/>
        </w:tabs>
        <w:ind w:left="6480" w:hanging="360"/>
      </w:pPr>
      <w:rPr>
        <w:rFonts w:ascii="Wingdings 2" w:hAnsi="Wingdings 2" w:hint="default"/>
      </w:rPr>
    </w:lvl>
  </w:abstractNum>
  <w:abstractNum w:abstractNumId="12">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nsid w:val="279B234E"/>
    <w:multiLevelType w:val="hybridMultilevel"/>
    <w:tmpl w:val="6E24CF2C"/>
    <w:lvl w:ilvl="0" w:tplc="13F6209C">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7">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8">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nsid w:val="36D375AD"/>
    <w:multiLevelType w:val="hybridMultilevel"/>
    <w:tmpl w:val="6EA2A99A"/>
    <w:lvl w:ilvl="0" w:tplc="952885F0">
      <w:start w:val="1"/>
      <w:numFmt w:val="bullet"/>
      <w:lvlText w:val=""/>
      <w:lvlJc w:val="left"/>
      <w:pPr>
        <w:tabs>
          <w:tab w:val="num" w:pos="720"/>
        </w:tabs>
        <w:ind w:left="720" w:hanging="360"/>
      </w:pPr>
      <w:rPr>
        <w:rFonts w:ascii="Wingdings 2" w:hAnsi="Wingdings 2" w:hint="default"/>
      </w:rPr>
    </w:lvl>
    <w:lvl w:ilvl="1" w:tplc="9D8CB348">
      <w:start w:val="1"/>
      <w:numFmt w:val="bullet"/>
      <w:lvlText w:val=""/>
      <w:lvlJc w:val="left"/>
      <w:pPr>
        <w:tabs>
          <w:tab w:val="num" w:pos="1440"/>
        </w:tabs>
        <w:ind w:left="1440" w:hanging="360"/>
      </w:pPr>
      <w:rPr>
        <w:rFonts w:ascii="Wingdings 3" w:hAnsi="Wingdings 3" w:hint="default"/>
      </w:rPr>
    </w:lvl>
    <w:lvl w:ilvl="2" w:tplc="7A58F6DC" w:tentative="1">
      <w:start w:val="1"/>
      <w:numFmt w:val="bullet"/>
      <w:lvlText w:val=""/>
      <w:lvlJc w:val="left"/>
      <w:pPr>
        <w:tabs>
          <w:tab w:val="num" w:pos="2160"/>
        </w:tabs>
        <w:ind w:left="2160" w:hanging="360"/>
      </w:pPr>
      <w:rPr>
        <w:rFonts w:ascii="Wingdings 2" w:hAnsi="Wingdings 2" w:hint="default"/>
      </w:rPr>
    </w:lvl>
    <w:lvl w:ilvl="3" w:tplc="0F4649E4" w:tentative="1">
      <w:start w:val="1"/>
      <w:numFmt w:val="bullet"/>
      <w:lvlText w:val=""/>
      <w:lvlJc w:val="left"/>
      <w:pPr>
        <w:tabs>
          <w:tab w:val="num" w:pos="2880"/>
        </w:tabs>
        <w:ind w:left="2880" w:hanging="360"/>
      </w:pPr>
      <w:rPr>
        <w:rFonts w:ascii="Wingdings 2" w:hAnsi="Wingdings 2" w:hint="default"/>
      </w:rPr>
    </w:lvl>
    <w:lvl w:ilvl="4" w:tplc="26DC2604" w:tentative="1">
      <w:start w:val="1"/>
      <w:numFmt w:val="bullet"/>
      <w:lvlText w:val=""/>
      <w:lvlJc w:val="left"/>
      <w:pPr>
        <w:tabs>
          <w:tab w:val="num" w:pos="3600"/>
        </w:tabs>
        <w:ind w:left="3600" w:hanging="360"/>
      </w:pPr>
      <w:rPr>
        <w:rFonts w:ascii="Wingdings 2" w:hAnsi="Wingdings 2" w:hint="default"/>
      </w:rPr>
    </w:lvl>
    <w:lvl w:ilvl="5" w:tplc="DAA0B006" w:tentative="1">
      <w:start w:val="1"/>
      <w:numFmt w:val="bullet"/>
      <w:lvlText w:val=""/>
      <w:lvlJc w:val="left"/>
      <w:pPr>
        <w:tabs>
          <w:tab w:val="num" w:pos="4320"/>
        </w:tabs>
        <w:ind w:left="4320" w:hanging="360"/>
      </w:pPr>
      <w:rPr>
        <w:rFonts w:ascii="Wingdings 2" w:hAnsi="Wingdings 2" w:hint="default"/>
      </w:rPr>
    </w:lvl>
    <w:lvl w:ilvl="6" w:tplc="7654D236" w:tentative="1">
      <w:start w:val="1"/>
      <w:numFmt w:val="bullet"/>
      <w:lvlText w:val=""/>
      <w:lvlJc w:val="left"/>
      <w:pPr>
        <w:tabs>
          <w:tab w:val="num" w:pos="5040"/>
        </w:tabs>
        <w:ind w:left="5040" w:hanging="360"/>
      </w:pPr>
      <w:rPr>
        <w:rFonts w:ascii="Wingdings 2" w:hAnsi="Wingdings 2" w:hint="default"/>
      </w:rPr>
    </w:lvl>
    <w:lvl w:ilvl="7" w:tplc="FC563594" w:tentative="1">
      <w:start w:val="1"/>
      <w:numFmt w:val="bullet"/>
      <w:lvlText w:val=""/>
      <w:lvlJc w:val="left"/>
      <w:pPr>
        <w:tabs>
          <w:tab w:val="num" w:pos="5760"/>
        </w:tabs>
        <w:ind w:left="5760" w:hanging="360"/>
      </w:pPr>
      <w:rPr>
        <w:rFonts w:ascii="Wingdings 2" w:hAnsi="Wingdings 2" w:hint="default"/>
      </w:rPr>
    </w:lvl>
    <w:lvl w:ilvl="8" w:tplc="B9EC373E" w:tentative="1">
      <w:start w:val="1"/>
      <w:numFmt w:val="bullet"/>
      <w:lvlText w:val=""/>
      <w:lvlJc w:val="left"/>
      <w:pPr>
        <w:tabs>
          <w:tab w:val="num" w:pos="6480"/>
        </w:tabs>
        <w:ind w:left="6480" w:hanging="360"/>
      </w:pPr>
      <w:rPr>
        <w:rFonts w:ascii="Wingdings 2" w:hAnsi="Wingdings 2" w:hint="default"/>
      </w:rPr>
    </w:lvl>
  </w:abstractNum>
  <w:abstractNum w:abstractNumId="2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nsid w:val="3B8F1DAF"/>
    <w:multiLevelType w:val="hybridMultilevel"/>
    <w:tmpl w:val="D002566C"/>
    <w:lvl w:ilvl="0" w:tplc="07A83CB2">
      <w:start w:val="5"/>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3">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5">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6">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nsid w:val="4FC335A7"/>
    <w:multiLevelType w:val="singleLevel"/>
    <w:tmpl w:val="8BEED57C"/>
    <w:lvl w:ilvl="0">
      <w:numFmt w:val="bullet"/>
      <w:lvlText w:val="-"/>
      <w:lvlJc w:val="left"/>
      <w:pPr>
        <w:tabs>
          <w:tab w:val="num" w:pos="360"/>
        </w:tabs>
        <w:ind w:left="360" w:hanging="360"/>
      </w:pPr>
      <w:rPr>
        <w:rFonts w:hint="default"/>
      </w:rPr>
    </w:lvl>
  </w:abstractNum>
  <w:abstractNum w:abstractNumId="28">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9">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0">
    <w:nsid w:val="58F73DC1"/>
    <w:multiLevelType w:val="hybridMultilevel"/>
    <w:tmpl w:val="125497C8"/>
    <w:lvl w:ilvl="0" w:tplc="952885F0">
      <w:start w:val="1"/>
      <w:numFmt w:val="bullet"/>
      <w:lvlText w:val=""/>
      <w:lvlJc w:val="left"/>
      <w:pPr>
        <w:tabs>
          <w:tab w:val="num" w:pos="720"/>
        </w:tabs>
        <w:ind w:left="720" w:hanging="360"/>
      </w:pPr>
      <w:rPr>
        <w:rFonts w:ascii="Wingdings 2" w:hAnsi="Wingdings 2" w:hint="default"/>
      </w:rPr>
    </w:lvl>
    <w:lvl w:ilvl="1" w:tplc="9D8CB348">
      <w:start w:val="1"/>
      <w:numFmt w:val="bullet"/>
      <w:lvlText w:val=""/>
      <w:lvlJc w:val="left"/>
      <w:pPr>
        <w:tabs>
          <w:tab w:val="num" w:pos="1440"/>
        </w:tabs>
        <w:ind w:left="1440" w:hanging="360"/>
      </w:pPr>
      <w:rPr>
        <w:rFonts w:ascii="Wingdings 3" w:hAnsi="Wingdings 3" w:hint="default"/>
      </w:rPr>
    </w:lvl>
    <w:lvl w:ilvl="2" w:tplc="7A58F6DC" w:tentative="1">
      <w:start w:val="1"/>
      <w:numFmt w:val="bullet"/>
      <w:lvlText w:val=""/>
      <w:lvlJc w:val="left"/>
      <w:pPr>
        <w:tabs>
          <w:tab w:val="num" w:pos="2160"/>
        </w:tabs>
        <w:ind w:left="2160" w:hanging="360"/>
      </w:pPr>
      <w:rPr>
        <w:rFonts w:ascii="Wingdings 2" w:hAnsi="Wingdings 2" w:hint="default"/>
      </w:rPr>
    </w:lvl>
    <w:lvl w:ilvl="3" w:tplc="0F4649E4" w:tentative="1">
      <w:start w:val="1"/>
      <w:numFmt w:val="bullet"/>
      <w:lvlText w:val=""/>
      <w:lvlJc w:val="left"/>
      <w:pPr>
        <w:tabs>
          <w:tab w:val="num" w:pos="2880"/>
        </w:tabs>
        <w:ind w:left="2880" w:hanging="360"/>
      </w:pPr>
      <w:rPr>
        <w:rFonts w:ascii="Wingdings 2" w:hAnsi="Wingdings 2" w:hint="default"/>
      </w:rPr>
    </w:lvl>
    <w:lvl w:ilvl="4" w:tplc="26DC2604" w:tentative="1">
      <w:start w:val="1"/>
      <w:numFmt w:val="bullet"/>
      <w:lvlText w:val=""/>
      <w:lvlJc w:val="left"/>
      <w:pPr>
        <w:tabs>
          <w:tab w:val="num" w:pos="3600"/>
        </w:tabs>
        <w:ind w:left="3600" w:hanging="360"/>
      </w:pPr>
      <w:rPr>
        <w:rFonts w:ascii="Wingdings 2" w:hAnsi="Wingdings 2" w:hint="default"/>
      </w:rPr>
    </w:lvl>
    <w:lvl w:ilvl="5" w:tplc="DAA0B006" w:tentative="1">
      <w:start w:val="1"/>
      <w:numFmt w:val="bullet"/>
      <w:lvlText w:val=""/>
      <w:lvlJc w:val="left"/>
      <w:pPr>
        <w:tabs>
          <w:tab w:val="num" w:pos="4320"/>
        </w:tabs>
        <w:ind w:left="4320" w:hanging="360"/>
      </w:pPr>
      <w:rPr>
        <w:rFonts w:ascii="Wingdings 2" w:hAnsi="Wingdings 2" w:hint="default"/>
      </w:rPr>
    </w:lvl>
    <w:lvl w:ilvl="6" w:tplc="7654D236" w:tentative="1">
      <w:start w:val="1"/>
      <w:numFmt w:val="bullet"/>
      <w:lvlText w:val=""/>
      <w:lvlJc w:val="left"/>
      <w:pPr>
        <w:tabs>
          <w:tab w:val="num" w:pos="5040"/>
        </w:tabs>
        <w:ind w:left="5040" w:hanging="360"/>
      </w:pPr>
      <w:rPr>
        <w:rFonts w:ascii="Wingdings 2" w:hAnsi="Wingdings 2" w:hint="default"/>
      </w:rPr>
    </w:lvl>
    <w:lvl w:ilvl="7" w:tplc="FC563594" w:tentative="1">
      <w:start w:val="1"/>
      <w:numFmt w:val="bullet"/>
      <w:lvlText w:val=""/>
      <w:lvlJc w:val="left"/>
      <w:pPr>
        <w:tabs>
          <w:tab w:val="num" w:pos="5760"/>
        </w:tabs>
        <w:ind w:left="5760" w:hanging="360"/>
      </w:pPr>
      <w:rPr>
        <w:rFonts w:ascii="Wingdings 2" w:hAnsi="Wingdings 2" w:hint="default"/>
      </w:rPr>
    </w:lvl>
    <w:lvl w:ilvl="8" w:tplc="B9EC373E" w:tentative="1">
      <w:start w:val="1"/>
      <w:numFmt w:val="bullet"/>
      <w:lvlText w:val=""/>
      <w:lvlJc w:val="left"/>
      <w:pPr>
        <w:tabs>
          <w:tab w:val="num" w:pos="6480"/>
        </w:tabs>
        <w:ind w:left="6480" w:hanging="360"/>
      </w:pPr>
      <w:rPr>
        <w:rFonts w:ascii="Wingdings 2" w:hAnsi="Wingdings 2" w:hint="default"/>
      </w:rPr>
    </w:lvl>
  </w:abstractNum>
  <w:abstractNum w:abstractNumId="31">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2">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3">
    <w:nsid w:val="662739A6"/>
    <w:multiLevelType w:val="singleLevel"/>
    <w:tmpl w:val="8BEED57C"/>
    <w:lvl w:ilvl="0">
      <w:numFmt w:val="bullet"/>
      <w:lvlText w:val="-"/>
      <w:lvlJc w:val="left"/>
      <w:pPr>
        <w:tabs>
          <w:tab w:val="num" w:pos="360"/>
        </w:tabs>
        <w:ind w:left="360" w:hanging="360"/>
      </w:pPr>
      <w:rPr>
        <w:rFonts w:hint="default"/>
      </w:rPr>
    </w:lvl>
  </w:abstractNum>
  <w:abstractNum w:abstractNumId="34">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9">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8"/>
  </w:num>
  <w:num w:numId="3">
    <w:abstractNumId w:val="16"/>
  </w:num>
  <w:num w:numId="4">
    <w:abstractNumId w:val="9"/>
  </w:num>
  <w:num w:numId="5">
    <w:abstractNumId w:val="29"/>
  </w:num>
  <w:num w:numId="6">
    <w:abstractNumId w:val="18"/>
  </w:num>
  <w:num w:numId="7">
    <w:abstractNumId w:val="20"/>
  </w:num>
  <w:num w:numId="8">
    <w:abstractNumId w:val="24"/>
  </w:num>
  <w:num w:numId="9">
    <w:abstractNumId w:val="25"/>
  </w:num>
  <w:num w:numId="10">
    <w:abstractNumId w:val="31"/>
  </w:num>
  <w:num w:numId="11">
    <w:abstractNumId w:val="28"/>
  </w:num>
  <w:num w:numId="12">
    <w:abstractNumId w:val="4"/>
  </w:num>
  <w:num w:numId="13">
    <w:abstractNumId w:val="22"/>
  </w:num>
  <w:num w:numId="14">
    <w:abstractNumId w:val="7"/>
  </w:num>
  <w:num w:numId="15">
    <w:abstractNumId w:val="6"/>
  </w:num>
  <w:num w:numId="16">
    <w:abstractNumId w:val="8"/>
  </w:num>
  <w:num w:numId="17">
    <w:abstractNumId w:val="32"/>
  </w:num>
  <w:num w:numId="18">
    <w:abstractNumId w:val="17"/>
  </w:num>
  <w:num w:numId="19">
    <w:abstractNumId w:val="33"/>
  </w:num>
  <w:num w:numId="20">
    <w:abstractNumId w:val="27"/>
  </w:num>
  <w:num w:numId="21">
    <w:abstractNumId w:val="36"/>
  </w:num>
  <w:num w:numId="22">
    <w:abstractNumId w:val="3"/>
  </w:num>
  <w:num w:numId="23">
    <w:abstractNumId w:val="10"/>
  </w:num>
  <w:num w:numId="24">
    <w:abstractNumId w:val="13"/>
  </w:num>
  <w:num w:numId="25">
    <w:abstractNumId w:val="37"/>
  </w:num>
  <w:num w:numId="26">
    <w:abstractNumId w:val="14"/>
  </w:num>
  <w:num w:numId="27">
    <w:abstractNumId w:val="26"/>
  </w:num>
  <w:num w:numId="28">
    <w:abstractNumId w:val="2"/>
  </w:num>
  <w:num w:numId="29">
    <w:abstractNumId w:val="23"/>
  </w:num>
  <w:num w:numId="30">
    <w:abstractNumId w:val="1"/>
  </w:num>
  <w:num w:numId="31">
    <w:abstractNumId w:val="39"/>
  </w:num>
  <w:num w:numId="32">
    <w:abstractNumId w:val="34"/>
  </w:num>
  <w:num w:numId="33">
    <w:abstractNumId w:val="35"/>
  </w:num>
  <w:num w:numId="34">
    <w:abstractNumId w:val="12"/>
  </w:num>
  <w:num w:numId="35">
    <w:abstractNumId w:val="30"/>
  </w:num>
  <w:num w:numId="36">
    <w:abstractNumId w:val="11"/>
  </w:num>
  <w:num w:numId="37">
    <w:abstractNumId w:val="19"/>
  </w:num>
  <w:num w:numId="38">
    <w:abstractNumId w:val="15"/>
  </w:num>
  <w:num w:numId="39">
    <w:abstractNumId w:val="21"/>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3C0"/>
    <w:rsid w:val="00000442"/>
    <w:rsid w:val="00001DFB"/>
    <w:rsid w:val="0001030D"/>
    <w:rsid w:val="00010C96"/>
    <w:rsid w:val="00024EE9"/>
    <w:rsid w:val="0002567D"/>
    <w:rsid w:val="000471D4"/>
    <w:rsid w:val="000626D3"/>
    <w:rsid w:val="00064DE4"/>
    <w:rsid w:val="00070D5B"/>
    <w:rsid w:val="00071783"/>
    <w:rsid w:val="00080779"/>
    <w:rsid w:val="00087568"/>
    <w:rsid w:val="000B40DB"/>
    <w:rsid w:val="000C5572"/>
    <w:rsid w:val="000D1074"/>
    <w:rsid w:val="000D5284"/>
    <w:rsid w:val="000E13E2"/>
    <w:rsid w:val="000E66EC"/>
    <w:rsid w:val="000F71B2"/>
    <w:rsid w:val="001009AB"/>
    <w:rsid w:val="00106960"/>
    <w:rsid w:val="001133A3"/>
    <w:rsid w:val="001234BA"/>
    <w:rsid w:val="001346DA"/>
    <w:rsid w:val="001379FB"/>
    <w:rsid w:val="001439BF"/>
    <w:rsid w:val="00144DE4"/>
    <w:rsid w:val="001544C1"/>
    <w:rsid w:val="00171A90"/>
    <w:rsid w:val="001804F0"/>
    <w:rsid w:val="00181328"/>
    <w:rsid w:val="00191B7B"/>
    <w:rsid w:val="00197272"/>
    <w:rsid w:val="00197C90"/>
    <w:rsid w:val="001A7968"/>
    <w:rsid w:val="001B5818"/>
    <w:rsid w:val="001C1F3B"/>
    <w:rsid w:val="001C3917"/>
    <w:rsid w:val="001D7A81"/>
    <w:rsid w:val="001E1AB7"/>
    <w:rsid w:val="001E5B87"/>
    <w:rsid w:val="001F5F23"/>
    <w:rsid w:val="001F6AB9"/>
    <w:rsid w:val="00207D6D"/>
    <w:rsid w:val="002120F1"/>
    <w:rsid w:val="00213A46"/>
    <w:rsid w:val="002221AD"/>
    <w:rsid w:val="0022697A"/>
    <w:rsid w:val="0023045E"/>
    <w:rsid w:val="002403D9"/>
    <w:rsid w:val="002404BC"/>
    <w:rsid w:val="002560A1"/>
    <w:rsid w:val="00257269"/>
    <w:rsid w:val="00257A06"/>
    <w:rsid w:val="00262EF5"/>
    <w:rsid w:val="002662ED"/>
    <w:rsid w:val="0026755C"/>
    <w:rsid w:val="00272217"/>
    <w:rsid w:val="00274D1F"/>
    <w:rsid w:val="00276C42"/>
    <w:rsid w:val="002A19F6"/>
    <w:rsid w:val="002A557A"/>
    <w:rsid w:val="002A57FD"/>
    <w:rsid w:val="002B3260"/>
    <w:rsid w:val="002D58BA"/>
    <w:rsid w:val="002E6F0D"/>
    <w:rsid w:val="002F25A1"/>
    <w:rsid w:val="002F6910"/>
    <w:rsid w:val="003014A3"/>
    <w:rsid w:val="003044C2"/>
    <w:rsid w:val="00306F18"/>
    <w:rsid w:val="00321923"/>
    <w:rsid w:val="003220C3"/>
    <w:rsid w:val="003370CA"/>
    <w:rsid w:val="00346010"/>
    <w:rsid w:val="003463D1"/>
    <w:rsid w:val="003501B5"/>
    <w:rsid w:val="00351017"/>
    <w:rsid w:val="00357156"/>
    <w:rsid w:val="00367548"/>
    <w:rsid w:val="003746D5"/>
    <w:rsid w:val="003804F3"/>
    <w:rsid w:val="0038751D"/>
    <w:rsid w:val="003953B5"/>
    <w:rsid w:val="003A0D46"/>
    <w:rsid w:val="003E1736"/>
    <w:rsid w:val="003E3908"/>
    <w:rsid w:val="00401216"/>
    <w:rsid w:val="00406D9D"/>
    <w:rsid w:val="00415721"/>
    <w:rsid w:val="00427B54"/>
    <w:rsid w:val="004401F4"/>
    <w:rsid w:val="004407DC"/>
    <w:rsid w:val="00443069"/>
    <w:rsid w:val="00445EF9"/>
    <w:rsid w:val="00452BE0"/>
    <w:rsid w:val="0045500F"/>
    <w:rsid w:val="004605F6"/>
    <w:rsid w:val="0046535F"/>
    <w:rsid w:val="00481597"/>
    <w:rsid w:val="004817FB"/>
    <w:rsid w:val="0048507E"/>
    <w:rsid w:val="00497BE0"/>
    <w:rsid w:val="00497E48"/>
    <w:rsid w:val="004A2787"/>
    <w:rsid w:val="004B1435"/>
    <w:rsid w:val="004B221B"/>
    <w:rsid w:val="004C3085"/>
    <w:rsid w:val="004D088C"/>
    <w:rsid w:val="004D5464"/>
    <w:rsid w:val="004D77B3"/>
    <w:rsid w:val="00506D47"/>
    <w:rsid w:val="00513A4B"/>
    <w:rsid w:val="00520897"/>
    <w:rsid w:val="00525634"/>
    <w:rsid w:val="0054012D"/>
    <w:rsid w:val="005475DE"/>
    <w:rsid w:val="00547750"/>
    <w:rsid w:val="00551BE8"/>
    <w:rsid w:val="00552023"/>
    <w:rsid w:val="00570C27"/>
    <w:rsid w:val="00573678"/>
    <w:rsid w:val="0058077E"/>
    <w:rsid w:val="005849E2"/>
    <w:rsid w:val="0058611D"/>
    <w:rsid w:val="0058634F"/>
    <w:rsid w:val="005A1CFD"/>
    <w:rsid w:val="005A5380"/>
    <w:rsid w:val="005B1CD6"/>
    <w:rsid w:val="005B7690"/>
    <w:rsid w:val="005C623C"/>
    <w:rsid w:val="005D59E6"/>
    <w:rsid w:val="005E1C06"/>
    <w:rsid w:val="005E5345"/>
    <w:rsid w:val="005F022F"/>
    <w:rsid w:val="005F3F60"/>
    <w:rsid w:val="006143F9"/>
    <w:rsid w:val="00614669"/>
    <w:rsid w:val="00623204"/>
    <w:rsid w:val="00654F3B"/>
    <w:rsid w:val="0066716B"/>
    <w:rsid w:val="006701F0"/>
    <w:rsid w:val="0068709F"/>
    <w:rsid w:val="006955B4"/>
    <w:rsid w:val="00697D14"/>
    <w:rsid w:val="006A239D"/>
    <w:rsid w:val="006C15C6"/>
    <w:rsid w:val="006D5941"/>
    <w:rsid w:val="006E1BAA"/>
    <w:rsid w:val="006F1125"/>
    <w:rsid w:val="0070039B"/>
    <w:rsid w:val="007143F9"/>
    <w:rsid w:val="00735FDB"/>
    <w:rsid w:val="00737128"/>
    <w:rsid w:val="00742CE2"/>
    <w:rsid w:val="0076147E"/>
    <w:rsid w:val="00772ED8"/>
    <w:rsid w:val="00774ABF"/>
    <w:rsid w:val="00790D21"/>
    <w:rsid w:val="00794561"/>
    <w:rsid w:val="0079664A"/>
    <w:rsid w:val="007A2628"/>
    <w:rsid w:val="007A36B2"/>
    <w:rsid w:val="007A4EF3"/>
    <w:rsid w:val="007B0121"/>
    <w:rsid w:val="007C52B2"/>
    <w:rsid w:val="007E08CD"/>
    <w:rsid w:val="007E57CF"/>
    <w:rsid w:val="007F0D37"/>
    <w:rsid w:val="007F727D"/>
    <w:rsid w:val="007F7E9B"/>
    <w:rsid w:val="008030A6"/>
    <w:rsid w:val="008051FD"/>
    <w:rsid w:val="00807C59"/>
    <w:rsid w:val="008250FF"/>
    <w:rsid w:val="0083740B"/>
    <w:rsid w:val="008461E1"/>
    <w:rsid w:val="00846FB3"/>
    <w:rsid w:val="00860F26"/>
    <w:rsid w:val="00874237"/>
    <w:rsid w:val="008801D3"/>
    <w:rsid w:val="00891766"/>
    <w:rsid w:val="008A0ADC"/>
    <w:rsid w:val="008B07C0"/>
    <w:rsid w:val="008C0447"/>
    <w:rsid w:val="008E625E"/>
    <w:rsid w:val="009051A1"/>
    <w:rsid w:val="0091092F"/>
    <w:rsid w:val="0091567F"/>
    <w:rsid w:val="00916D44"/>
    <w:rsid w:val="00916ED0"/>
    <w:rsid w:val="009178FE"/>
    <w:rsid w:val="00920D02"/>
    <w:rsid w:val="0093011B"/>
    <w:rsid w:val="009368F5"/>
    <w:rsid w:val="00944CAE"/>
    <w:rsid w:val="009479AC"/>
    <w:rsid w:val="009610CD"/>
    <w:rsid w:val="00976952"/>
    <w:rsid w:val="0097733B"/>
    <w:rsid w:val="00983E4C"/>
    <w:rsid w:val="009A1B07"/>
    <w:rsid w:val="009A4FA6"/>
    <w:rsid w:val="009B6D97"/>
    <w:rsid w:val="009C58AA"/>
    <w:rsid w:val="009C67AE"/>
    <w:rsid w:val="009C73C6"/>
    <w:rsid w:val="009D0457"/>
    <w:rsid w:val="009D6171"/>
    <w:rsid w:val="009E15B5"/>
    <w:rsid w:val="009E1B64"/>
    <w:rsid w:val="009E215F"/>
    <w:rsid w:val="009F50FD"/>
    <w:rsid w:val="00A04D46"/>
    <w:rsid w:val="00A10CAA"/>
    <w:rsid w:val="00A112E7"/>
    <w:rsid w:val="00A13CD6"/>
    <w:rsid w:val="00A15C08"/>
    <w:rsid w:val="00A16171"/>
    <w:rsid w:val="00A24BCC"/>
    <w:rsid w:val="00A42309"/>
    <w:rsid w:val="00A5108C"/>
    <w:rsid w:val="00A7235B"/>
    <w:rsid w:val="00A73AAF"/>
    <w:rsid w:val="00A76F8C"/>
    <w:rsid w:val="00A8540D"/>
    <w:rsid w:val="00A9766B"/>
    <w:rsid w:val="00AA3FF1"/>
    <w:rsid w:val="00AB73AA"/>
    <w:rsid w:val="00AC0A7D"/>
    <w:rsid w:val="00AD69E4"/>
    <w:rsid w:val="00AD7894"/>
    <w:rsid w:val="00AE3F08"/>
    <w:rsid w:val="00AF3D8F"/>
    <w:rsid w:val="00B0470F"/>
    <w:rsid w:val="00B10596"/>
    <w:rsid w:val="00B12B43"/>
    <w:rsid w:val="00B16A61"/>
    <w:rsid w:val="00B218FF"/>
    <w:rsid w:val="00B30F66"/>
    <w:rsid w:val="00B35482"/>
    <w:rsid w:val="00B42D2F"/>
    <w:rsid w:val="00B431A0"/>
    <w:rsid w:val="00B47E74"/>
    <w:rsid w:val="00B51B57"/>
    <w:rsid w:val="00B57FAC"/>
    <w:rsid w:val="00B74DE5"/>
    <w:rsid w:val="00B8324A"/>
    <w:rsid w:val="00BA3C3F"/>
    <w:rsid w:val="00BB02AE"/>
    <w:rsid w:val="00BC229D"/>
    <w:rsid w:val="00BF1F0F"/>
    <w:rsid w:val="00BF46E5"/>
    <w:rsid w:val="00BF5A37"/>
    <w:rsid w:val="00C10053"/>
    <w:rsid w:val="00C10E66"/>
    <w:rsid w:val="00C17557"/>
    <w:rsid w:val="00C25451"/>
    <w:rsid w:val="00C60AA7"/>
    <w:rsid w:val="00C61C2E"/>
    <w:rsid w:val="00C61E6B"/>
    <w:rsid w:val="00C64040"/>
    <w:rsid w:val="00C65530"/>
    <w:rsid w:val="00C74CDC"/>
    <w:rsid w:val="00C75D10"/>
    <w:rsid w:val="00C8041B"/>
    <w:rsid w:val="00C96136"/>
    <w:rsid w:val="00C9635D"/>
    <w:rsid w:val="00CA00A9"/>
    <w:rsid w:val="00CB0CEF"/>
    <w:rsid w:val="00CB1588"/>
    <w:rsid w:val="00CC12CC"/>
    <w:rsid w:val="00CD1E96"/>
    <w:rsid w:val="00CE7C62"/>
    <w:rsid w:val="00CF622D"/>
    <w:rsid w:val="00D0150A"/>
    <w:rsid w:val="00D043C0"/>
    <w:rsid w:val="00D04B59"/>
    <w:rsid w:val="00D05F12"/>
    <w:rsid w:val="00D071E6"/>
    <w:rsid w:val="00D113BA"/>
    <w:rsid w:val="00D1285E"/>
    <w:rsid w:val="00D235A8"/>
    <w:rsid w:val="00D309BF"/>
    <w:rsid w:val="00D322E6"/>
    <w:rsid w:val="00D357C4"/>
    <w:rsid w:val="00D40674"/>
    <w:rsid w:val="00D50588"/>
    <w:rsid w:val="00D65A21"/>
    <w:rsid w:val="00D70851"/>
    <w:rsid w:val="00D72330"/>
    <w:rsid w:val="00D915A1"/>
    <w:rsid w:val="00DA0E49"/>
    <w:rsid w:val="00DA3508"/>
    <w:rsid w:val="00DA6279"/>
    <w:rsid w:val="00DA62A3"/>
    <w:rsid w:val="00DA7ADD"/>
    <w:rsid w:val="00DB30E2"/>
    <w:rsid w:val="00DE114A"/>
    <w:rsid w:val="00DF2A9D"/>
    <w:rsid w:val="00E16955"/>
    <w:rsid w:val="00E21C24"/>
    <w:rsid w:val="00E24340"/>
    <w:rsid w:val="00E30F3D"/>
    <w:rsid w:val="00E36539"/>
    <w:rsid w:val="00E471E2"/>
    <w:rsid w:val="00E4780C"/>
    <w:rsid w:val="00E54363"/>
    <w:rsid w:val="00E62119"/>
    <w:rsid w:val="00E7070B"/>
    <w:rsid w:val="00E77645"/>
    <w:rsid w:val="00E93B4F"/>
    <w:rsid w:val="00EA3D1C"/>
    <w:rsid w:val="00EA6393"/>
    <w:rsid w:val="00EA777A"/>
    <w:rsid w:val="00EC5D92"/>
    <w:rsid w:val="00EE5B89"/>
    <w:rsid w:val="00F05208"/>
    <w:rsid w:val="00F06CA2"/>
    <w:rsid w:val="00F10E8C"/>
    <w:rsid w:val="00F121F6"/>
    <w:rsid w:val="00F23A94"/>
    <w:rsid w:val="00F2656D"/>
    <w:rsid w:val="00F26FBF"/>
    <w:rsid w:val="00F314D7"/>
    <w:rsid w:val="00F40ED2"/>
    <w:rsid w:val="00F73A4F"/>
    <w:rsid w:val="00F8560C"/>
    <w:rsid w:val="00F91C2F"/>
    <w:rsid w:val="00FA23C1"/>
    <w:rsid w:val="00FB6D7C"/>
    <w:rsid w:val="00FC21EB"/>
    <w:rsid w:val="00FC3C73"/>
    <w:rsid w:val="00FD61D0"/>
    <w:rsid w:val="00FE18D8"/>
    <w:rsid w:val="00FE4A0F"/>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7070B"/>
    <w:pPr>
      <w:widowControl w:val="0"/>
      <w:spacing w:after="120" w:line="360" w:lineRule="auto"/>
    </w:pPr>
    <w:rPr>
      <w:rFonts w:ascii="Arial" w:hAnsi="Arial"/>
      <w:sz w:val="24"/>
    </w:rPr>
  </w:style>
  <w:style w:type="paragraph" w:styleId="berschrift1">
    <w:name w:val="heading 1"/>
    <w:aliases w:val="Big Headline"/>
    <w:basedOn w:val="Standard"/>
    <w:next w:val="Standard"/>
    <w:qFormat/>
    <w:rsid w:val="00F06CA2"/>
    <w:pPr>
      <w:spacing w:after="240"/>
      <w:outlineLvl w:val="0"/>
    </w:pPr>
    <w:rPr>
      <w:b/>
      <w:color w:val="005185"/>
      <w:sz w:val="32"/>
    </w:rPr>
  </w:style>
  <w:style w:type="paragraph" w:styleId="berschrift2">
    <w:name w:val="heading 2"/>
    <w:aliases w:val="Sub-Headline"/>
    <w:basedOn w:val="Standard"/>
    <w:next w:val="Standard"/>
    <w:qFormat/>
    <w:rsid w:val="00F06CA2"/>
    <w:pPr>
      <w:spacing w:before="600"/>
      <w:outlineLvl w:val="1"/>
    </w:pPr>
    <w:rPr>
      <w:b/>
      <w:color w:val="005185"/>
    </w:rPr>
  </w:style>
  <w:style w:type="paragraph" w:styleId="berschrift3">
    <w:name w:val="heading 3"/>
    <w:aliases w:val="Small Headline above Big Headline"/>
    <w:basedOn w:val="Standard"/>
    <w:next w:val="Standard"/>
    <w:qFormat/>
    <w:rsid w:val="00F06CA2"/>
    <w:pPr>
      <w:outlineLvl w:val="2"/>
    </w:pPr>
    <w:rPr>
      <w:b/>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F2656D"/>
    <w:pPr>
      <w:widowControl w:val="0"/>
    </w:pPr>
    <w:rPr>
      <w:rFonts w:ascii="Arial" w:hAnsi="Arial"/>
      <w:b/>
      <w:sz w:val="22"/>
    </w:rPr>
  </w:style>
  <w:style w:type="paragraph" w:styleId="Titel">
    <w:name w:val="Title"/>
    <w:aliases w:val="Title of image"/>
    <w:basedOn w:val="Standard"/>
    <w:next w:val="Standard"/>
    <w:link w:val="TitelZchn"/>
    <w:uiPriority w:val="10"/>
    <w:qFormat/>
    <w:rsid w:val="00F2656D"/>
    <w:pPr>
      <w:spacing w:after="0" w:line="240" w:lineRule="auto"/>
      <w:contextualSpacing/>
    </w:pPr>
    <w:rPr>
      <w:rFonts w:eastAsiaTheme="majorEastAsia" w:cstheme="majorBidi"/>
      <w:b/>
      <w:spacing w:val="5"/>
      <w:kern w:val="28"/>
      <w:sz w:val="22"/>
      <w:szCs w:val="52"/>
    </w:rPr>
  </w:style>
  <w:style w:type="character" w:customStyle="1" w:styleId="TitelZchn">
    <w:name w:val="Titel Zchn"/>
    <w:aliases w:val="Title of image Zchn"/>
    <w:basedOn w:val="Absatz-Standardschriftart"/>
    <w:link w:val="Titel"/>
    <w:uiPriority w:val="10"/>
    <w:rsid w:val="00F2656D"/>
    <w:rPr>
      <w:rFonts w:ascii="Arial" w:eastAsiaTheme="majorEastAsia" w:hAnsi="Arial" w:cstheme="majorBidi"/>
      <w:b/>
      <w:spacing w:val="5"/>
      <w:kern w:val="28"/>
      <w:sz w:val="22"/>
      <w:szCs w:val="52"/>
    </w:rPr>
  </w:style>
  <w:style w:type="character" w:styleId="Kommentarzeichen">
    <w:name w:val="annotation reference"/>
    <w:basedOn w:val="Absatz-Standardschriftart"/>
    <w:uiPriority w:val="99"/>
    <w:semiHidden/>
    <w:unhideWhenUsed/>
    <w:rsid w:val="00C10E66"/>
    <w:rPr>
      <w:sz w:val="16"/>
      <w:szCs w:val="16"/>
    </w:rPr>
  </w:style>
  <w:style w:type="paragraph" w:styleId="Kommentartext">
    <w:name w:val="annotation text"/>
    <w:basedOn w:val="Standard"/>
    <w:link w:val="KommentartextZchn"/>
    <w:uiPriority w:val="99"/>
    <w:semiHidden/>
    <w:unhideWhenUsed/>
    <w:rsid w:val="00C10E66"/>
    <w:pPr>
      <w:spacing w:line="240" w:lineRule="auto"/>
    </w:pPr>
    <w:rPr>
      <w:sz w:val="20"/>
    </w:rPr>
  </w:style>
  <w:style w:type="character" w:customStyle="1" w:styleId="KommentartextZchn">
    <w:name w:val="Kommentartext Zchn"/>
    <w:basedOn w:val="Absatz-Standardschriftart"/>
    <w:link w:val="Kommentartext"/>
    <w:uiPriority w:val="99"/>
    <w:semiHidden/>
    <w:rsid w:val="00C10E66"/>
    <w:rPr>
      <w:rFonts w:ascii="Arial" w:hAnsi="Arial"/>
    </w:rPr>
  </w:style>
  <w:style w:type="paragraph" w:styleId="Kommentarthema">
    <w:name w:val="annotation subject"/>
    <w:basedOn w:val="Kommentartext"/>
    <w:next w:val="Kommentartext"/>
    <w:link w:val="KommentarthemaZchn"/>
    <w:uiPriority w:val="99"/>
    <w:semiHidden/>
    <w:unhideWhenUsed/>
    <w:rsid w:val="00C10E66"/>
    <w:rPr>
      <w:b/>
      <w:bCs/>
    </w:rPr>
  </w:style>
  <w:style w:type="character" w:customStyle="1" w:styleId="KommentarthemaZchn">
    <w:name w:val="Kommentarthema Zchn"/>
    <w:basedOn w:val="KommentartextZchn"/>
    <w:link w:val="Kommentarthema"/>
    <w:uiPriority w:val="99"/>
    <w:semiHidden/>
    <w:rsid w:val="00C10E66"/>
    <w:rPr>
      <w:rFonts w:ascii="Arial" w:hAnsi="Arial"/>
      <w:b/>
      <w:bCs/>
    </w:rPr>
  </w:style>
  <w:style w:type="paragraph" w:customStyle="1" w:styleId="Textkrper32">
    <w:name w:val="Textkörper 32"/>
    <w:basedOn w:val="Standard"/>
    <w:rsid w:val="00497E48"/>
    <w:pPr>
      <w:spacing w:after="0"/>
      <w:jc w:val="both"/>
    </w:pPr>
  </w:style>
  <w:style w:type="paragraph" w:styleId="Listenabsatz">
    <w:name w:val="List Paragraph"/>
    <w:basedOn w:val="Standard"/>
    <w:uiPriority w:val="34"/>
    <w:qFormat/>
    <w:rsid w:val="00D309BF"/>
    <w:pPr>
      <w:widowControl/>
      <w:spacing w:after="0" w:line="240" w:lineRule="auto"/>
      <w:ind w:left="720"/>
    </w:pPr>
    <w:rPr>
      <w:rFonts w:ascii="Calibri" w:eastAsiaTheme="minorHAns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7070B"/>
    <w:pPr>
      <w:widowControl w:val="0"/>
      <w:spacing w:after="120" w:line="360" w:lineRule="auto"/>
    </w:pPr>
    <w:rPr>
      <w:rFonts w:ascii="Arial" w:hAnsi="Arial"/>
      <w:sz w:val="24"/>
    </w:rPr>
  </w:style>
  <w:style w:type="paragraph" w:styleId="berschrift1">
    <w:name w:val="heading 1"/>
    <w:aliases w:val="Big Headline"/>
    <w:basedOn w:val="Standard"/>
    <w:next w:val="Standard"/>
    <w:qFormat/>
    <w:rsid w:val="00F06CA2"/>
    <w:pPr>
      <w:spacing w:after="240"/>
      <w:outlineLvl w:val="0"/>
    </w:pPr>
    <w:rPr>
      <w:b/>
      <w:color w:val="005185"/>
      <w:sz w:val="32"/>
    </w:rPr>
  </w:style>
  <w:style w:type="paragraph" w:styleId="berschrift2">
    <w:name w:val="heading 2"/>
    <w:aliases w:val="Sub-Headline"/>
    <w:basedOn w:val="Standard"/>
    <w:next w:val="Standard"/>
    <w:qFormat/>
    <w:rsid w:val="00F06CA2"/>
    <w:pPr>
      <w:spacing w:before="600"/>
      <w:outlineLvl w:val="1"/>
    </w:pPr>
    <w:rPr>
      <w:b/>
      <w:color w:val="005185"/>
    </w:rPr>
  </w:style>
  <w:style w:type="paragraph" w:styleId="berschrift3">
    <w:name w:val="heading 3"/>
    <w:aliases w:val="Small Headline above Big Headline"/>
    <w:basedOn w:val="Standard"/>
    <w:next w:val="Standard"/>
    <w:qFormat/>
    <w:rsid w:val="00F06CA2"/>
    <w:pPr>
      <w:outlineLvl w:val="2"/>
    </w:pPr>
    <w:rPr>
      <w:b/>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F2656D"/>
    <w:pPr>
      <w:widowControl w:val="0"/>
    </w:pPr>
    <w:rPr>
      <w:rFonts w:ascii="Arial" w:hAnsi="Arial"/>
      <w:b/>
      <w:sz w:val="22"/>
    </w:rPr>
  </w:style>
  <w:style w:type="paragraph" w:styleId="Titel">
    <w:name w:val="Title"/>
    <w:aliases w:val="Title of image"/>
    <w:basedOn w:val="Standard"/>
    <w:next w:val="Standard"/>
    <w:link w:val="TitelZchn"/>
    <w:uiPriority w:val="10"/>
    <w:qFormat/>
    <w:rsid w:val="00F2656D"/>
    <w:pPr>
      <w:spacing w:after="0" w:line="240" w:lineRule="auto"/>
      <w:contextualSpacing/>
    </w:pPr>
    <w:rPr>
      <w:rFonts w:eastAsiaTheme="majorEastAsia" w:cstheme="majorBidi"/>
      <w:b/>
      <w:spacing w:val="5"/>
      <w:kern w:val="28"/>
      <w:sz w:val="22"/>
      <w:szCs w:val="52"/>
    </w:rPr>
  </w:style>
  <w:style w:type="character" w:customStyle="1" w:styleId="TitelZchn">
    <w:name w:val="Titel Zchn"/>
    <w:aliases w:val="Title of image Zchn"/>
    <w:basedOn w:val="Absatz-Standardschriftart"/>
    <w:link w:val="Titel"/>
    <w:uiPriority w:val="10"/>
    <w:rsid w:val="00F2656D"/>
    <w:rPr>
      <w:rFonts w:ascii="Arial" w:eastAsiaTheme="majorEastAsia" w:hAnsi="Arial" w:cstheme="majorBidi"/>
      <w:b/>
      <w:spacing w:val="5"/>
      <w:kern w:val="28"/>
      <w:sz w:val="22"/>
      <w:szCs w:val="52"/>
    </w:rPr>
  </w:style>
  <w:style w:type="character" w:styleId="Kommentarzeichen">
    <w:name w:val="annotation reference"/>
    <w:basedOn w:val="Absatz-Standardschriftart"/>
    <w:uiPriority w:val="99"/>
    <w:semiHidden/>
    <w:unhideWhenUsed/>
    <w:rsid w:val="00C10E66"/>
    <w:rPr>
      <w:sz w:val="16"/>
      <w:szCs w:val="16"/>
    </w:rPr>
  </w:style>
  <w:style w:type="paragraph" w:styleId="Kommentartext">
    <w:name w:val="annotation text"/>
    <w:basedOn w:val="Standard"/>
    <w:link w:val="KommentartextZchn"/>
    <w:uiPriority w:val="99"/>
    <w:semiHidden/>
    <w:unhideWhenUsed/>
    <w:rsid w:val="00C10E66"/>
    <w:pPr>
      <w:spacing w:line="240" w:lineRule="auto"/>
    </w:pPr>
    <w:rPr>
      <w:sz w:val="20"/>
    </w:rPr>
  </w:style>
  <w:style w:type="character" w:customStyle="1" w:styleId="KommentartextZchn">
    <w:name w:val="Kommentartext Zchn"/>
    <w:basedOn w:val="Absatz-Standardschriftart"/>
    <w:link w:val="Kommentartext"/>
    <w:uiPriority w:val="99"/>
    <w:semiHidden/>
    <w:rsid w:val="00C10E66"/>
    <w:rPr>
      <w:rFonts w:ascii="Arial" w:hAnsi="Arial"/>
    </w:rPr>
  </w:style>
  <w:style w:type="paragraph" w:styleId="Kommentarthema">
    <w:name w:val="annotation subject"/>
    <w:basedOn w:val="Kommentartext"/>
    <w:next w:val="Kommentartext"/>
    <w:link w:val="KommentarthemaZchn"/>
    <w:uiPriority w:val="99"/>
    <w:semiHidden/>
    <w:unhideWhenUsed/>
    <w:rsid w:val="00C10E66"/>
    <w:rPr>
      <w:b/>
      <w:bCs/>
    </w:rPr>
  </w:style>
  <w:style w:type="character" w:customStyle="1" w:styleId="KommentarthemaZchn">
    <w:name w:val="Kommentarthema Zchn"/>
    <w:basedOn w:val="KommentartextZchn"/>
    <w:link w:val="Kommentarthema"/>
    <w:uiPriority w:val="99"/>
    <w:semiHidden/>
    <w:rsid w:val="00C10E66"/>
    <w:rPr>
      <w:rFonts w:ascii="Arial" w:hAnsi="Arial"/>
      <w:b/>
      <w:bCs/>
    </w:rPr>
  </w:style>
  <w:style w:type="paragraph" w:customStyle="1" w:styleId="Textkrper32">
    <w:name w:val="Textkörper 32"/>
    <w:basedOn w:val="Standard"/>
    <w:rsid w:val="00497E48"/>
    <w:pPr>
      <w:spacing w:after="0"/>
      <w:jc w:val="both"/>
    </w:pPr>
  </w:style>
  <w:style w:type="paragraph" w:styleId="Listenabsatz">
    <w:name w:val="List Paragraph"/>
    <w:basedOn w:val="Standard"/>
    <w:uiPriority w:val="34"/>
    <w:qFormat/>
    <w:rsid w:val="00D309BF"/>
    <w:pPr>
      <w:widowControl/>
      <w:spacing w:after="0" w:line="240" w:lineRule="auto"/>
      <w:ind w:left="720"/>
    </w:pPr>
    <w:rPr>
      <w:rFonts w:ascii="Calibri" w:eastAsiaTheme="minorHAns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2877574">
      <w:bodyDiv w:val="1"/>
      <w:marLeft w:val="0"/>
      <w:marRight w:val="0"/>
      <w:marTop w:val="0"/>
      <w:marBottom w:val="0"/>
      <w:divBdr>
        <w:top w:val="none" w:sz="0" w:space="0" w:color="auto"/>
        <w:left w:val="none" w:sz="0" w:space="0" w:color="auto"/>
        <w:bottom w:val="none" w:sz="0" w:space="0" w:color="auto"/>
        <w:right w:val="none" w:sz="0" w:space="0" w:color="auto"/>
      </w:divBdr>
    </w:div>
    <w:div w:id="619067350">
      <w:bodyDiv w:val="1"/>
      <w:marLeft w:val="0"/>
      <w:marRight w:val="0"/>
      <w:marTop w:val="0"/>
      <w:marBottom w:val="0"/>
      <w:divBdr>
        <w:top w:val="none" w:sz="0" w:space="0" w:color="auto"/>
        <w:left w:val="none" w:sz="0" w:space="0" w:color="auto"/>
        <w:bottom w:val="none" w:sz="0" w:space="0" w:color="auto"/>
        <w:right w:val="none" w:sz="0" w:space="0" w:color="auto"/>
      </w:divBdr>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15726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Homag Group">
      <a:dk1>
        <a:srgbClr val="ECEAE5"/>
      </a:dk1>
      <a:lt1>
        <a:srgbClr val="FFFFFF"/>
      </a:lt1>
      <a:dk2>
        <a:srgbClr val="84AED9"/>
      </a:dk2>
      <a:lt2>
        <a:srgbClr val="FFFFFF"/>
      </a:lt2>
      <a:accent1>
        <a:srgbClr val="005185"/>
      </a:accent1>
      <a:accent2>
        <a:srgbClr val="84AED9"/>
      </a:accent2>
      <a:accent3>
        <a:srgbClr val="FFCC00"/>
      </a:accent3>
      <a:accent4>
        <a:srgbClr val="BFBFBF"/>
      </a:accent4>
      <a:accent5>
        <a:srgbClr val="DAD9D3"/>
      </a:accent5>
      <a:accent6>
        <a:srgbClr val="ECEAE5"/>
      </a:accent6>
      <a:hlink>
        <a:srgbClr val="005185"/>
      </a:hlink>
      <a:folHlink>
        <a:srgbClr val="005185"/>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11/13/2014 3:30:15 PM</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11/13/2014 3:30:15 PM</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11/13/2014 3:30:15 PM</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AlternateThumbnailUrl xmlns="http://schemas.microsoft.com/sharepoint/v4">
      <Url xsi:nil="true"/>
      <Description xsi:nil="true"/>
    </AlternateThumbnailUrl>
    <TaxCatchAll xmlns="8a87b1c1-fc97-42ca-8f3c-2508c5ea79bb">
      <Value>29</Value>
      <Value>28</Value>
      <Value>13</Value>
      <Value>55</Value>
    </TaxCatchAll>
    <b252dc5b5b0c4100a0aff05155b7e170 xmlns="9d8251fc-275b-4a29-84b8-4e83af1846ca">
      <Terms xmlns="http://schemas.microsoft.com/office/infopath/2007/PartnerControls">
        <TermInfo xmlns="http://schemas.microsoft.com/office/infopath/2007/PartnerControls">
          <TermName xmlns="http://schemas.microsoft.com/office/infopath/2007/PartnerControls">HOMAG Group</TermName>
          <TermId xmlns="http://schemas.microsoft.com/office/infopath/2007/PartnerControls">d820474c-2505-4da8-9357-14464b90294e</TermId>
        </TermInfo>
        <TermInfo xmlns="http://schemas.microsoft.com/office/infopath/2007/PartnerControls">
          <TermName xmlns="http://schemas.microsoft.com/office/infopath/2007/PartnerControls">WEINMANN</TermName>
          <TermId xmlns="http://schemas.microsoft.com/office/infopath/2007/PartnerControls">ba2a878b-e1f7-44b9-b4d5-d1a3c07fdb81</TermId>
        </TermInfo>
        <TermInfo xmlns="http://schemas.microsoft.com/office/infopath/2007/PartnerControls">
          <TermName xmlns="http://schemas.microsoft.com/office/infopath/2007/PartnerControls">SCHULER</TermName>
          <TermId xmlns="http://schemas.microsoft.com/office/infopath/2007/PartnerControls">91964f60-779a-4554-ab84-1748d95f7d8d</TermId>
        </TermInfo>
      </Terms>
    </b252dc5b5b0c4100a0aff05155b7e170>
    <d95a954b0c5541f5941c904eac30383b xmlns="9d8251fc-275b-4a29-84b8-4e83af1846ca">
      <Terms xmlns="http://schemas.microsoft.com/office/infopath/2007/PartnerControls">
        <TermInfo xmlns="http://schemas.microsoft.com/office/infopath/2007/PartnerControls">
          <TermName xmlns="http://schemas.microsoft.com/office/infopath/2007/PartnerControls">Template</TermName>
          <TermId xmlns="http://schemas.microsoft.com/office/infopath/2007/PartnerControls">87f6358e-52b5-4643-b965-6f35e7a481f5</TermId>
        </TermInfo>
      </Terms>
    </d95a954b0c5541f5941c904eac30383b>
    <Comments xmlns="http://schemas.microsoft.com/sharepoint/v3" xsi:nil="true"/>
    <_dlc_DocId xmlns="9d8251fc-275b-4a29-84b8-4e83af1846ca">MNJZEPCM6HXH-7-577</_dlc_DocId>
    <_dlc_DocIdUrl xmlns="9d8251fc-275b-4a29-84b8-4e83af1846ca">
      <Url>http://srv010moss:10012/teams/Marketing/_layouts/DocIdRedir.aspx?ID=MNJZEPCM6HXH-7-577</Url>
      <Description>MNJZEPCM6HXH-7-577</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Press Release Picture" ma:contentTypeID="0x01010200389A42D51808CB478210E9EEDC2605DA00DD275EBE90CA854B98B607C075CC15BE" ma:contentTypeVersion="10" ma:contentTypeDescription="" ma:contentTypeScope="" ma:versionID="2f2dce9ea864e458a4d8febd16ce4998">
  <xsd:schema xmlns:xsd="http://www.w3.org/2001/XMLSchema" xmlns:xs="http://www.w3.org/2001/XMLSchema" xmlns:p="http://schemas.microsoft.com/office/2006/metadata/properties" xmlns:ns1="http://schemas.microsoft.com/sharepoint/v3" xmlns:ns2="http://schemas.microsoft.com/sharepoint/v3/fields" xmlns:ns3="http://schemas.microsoft.com/sharepoint/v4" xmlns:ns4="9d8251fc-275b-4a29-84b8-4e83af1846ca" xmlns:ns5="8a87b1c1-fc97-42ca-8f3c-2508c5ea79bb" targetNamespace="http://schemas.microsoft.com/office/2006/metadata/properties" ma:root="true" ma:fieldsID="a7c9666bc32df70bcd1ca65055179c9b" ns1:_="" ns2:_="" ns3:_="" ns4:_="" ns5:_="">
    <xsd:import namespace="http://schemas.microsoft.com/sharepoint/v3"/>
    <xsd:import namespace="http://schemas.microsoft.com/sharepoint/v3/fields"/>
    <xsd:import namespace="http://schemas.microsoft.com/sharepoint/v4"/>
    <xsd:import namespace="9d8251fc-275b-4a29-84b8-4e83af1846ca"/>
    <xsd:import namespace="8a87b1c1-fc97-42ca-8f3c-2508c5ea79bb"/>
    <xsd:element name="properties">
      <xsd:complexType>
        <xsd:sequence>
          <xsd:element name="documentManagement">
            <xsd:complexType>
              <xsd:all>
                <xsd:element ref="ns2:ImageWidth" minOccurs="0"/>
                <xsd:element ref="ns2:ImageHeight" minOccurs="0"/>
                <xsd:element ref="ns2:ImageCreateDate" minOccurs="0"/>
                <xsd:element ref="ns1:Comments" minOccurs="0"/>
                <xsd:element ref="ns1:ThumbnailExists" minOccurs="0"/>
                <xsd:element ref="ns1:PreviewExists" minOccurs="0"/>
                <xsd:element ref="ns3:AlternateThumbnailUrl" minOccurs="0"/>
                <xsd:element ref="ns4:b252dc5b5b0c4100a0aff05155b7e170" minOccurs="0"/>
                <xsd:element ref="ns5:TaxCatchAll" minOccurs="0"/>
                <xsd:element ref="ns5:TaxCatchAllLabel" minOccurs="0"/>
                <xsd:element ref="ns4:d95a954b0c5541f5941c904eac30383b"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14" nillable="true" ma:displayName="Comments" ma:hidden="true" ma:internalName="Comments">
      <xsd:simpleType>
        <xsd:restriction base="dms:Note">
          <xsd:maxLength value="255"/>
        </xsd:restriction>
      </xsd:simpleType>
    </xsd:element>
    <xsd:element name="ThumbnailExists" ma:index="23" nillable="true" ma:displayName="Thumbnail Exists" ma:default="FALSE" ma:hidden="true" ma:internalName="ThumbnailExists" ma:readOnly="true">
      <xsd:simpleType>
        <xsd:restriction base="dms:Boolean"/>
      </xsd:simpleType>
    </xsd:element>
    <xsd:element name="PreviewExists" ma:index="24" nillable="true" ma:displayName="Preview Exists" ma:default="FALSE" ma:hidden="true" ma:internalName="PreviewExists"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11" nillable="true" ma:displayName="Picture Width" ma:internalName="ImageWidth" ma:readOnly="true">
      <xsd:simpleType>
        <xsd:restriction base="dms:Unknown"/>
      </xsd:simpleType>
    </xsd:element>
    <xsd:element name="ImageHeight" ma:index="12" nillable="true" ma:displayName="Picture Height" ma:internalName="ImageHeight" ma:readOnly="true">
      <xsd:simpleType>
        <xsd:restriction base="dms:Unknown"/>
      </xsd:simpleType>
    </xsd:element>
    <xsd:element name="ImageCreateDate" ma:index="13" nillable="true" ma:displayName="Date Picture Taken" ma:format="DateTime" ma:hidden="true" ma:internalName="ImageCreat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AlternateThumbnailUrl" ma:index="25" nillable="true" ma:displayName="Preview Image URL" ma:format="Image" ma:internalName="AlternateThumbnail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d8251fc-275b-4a29-84b8-4e83af1846ca" elementFormDefault="qualified">
    <xsd:import namespace="http://schemas.microsoft.com/office/2006/documentManagement/types"/>
    <xsd:import namespace="http://schemas.microsoft.com/office/infopath/2007/PartnerControls"/>
    <xsd:element name="b252dc5b5b0c4100a0aff05155b7e170" ma:index="26" nillable="true" ma:taxonomy="true" ma:internalName="b252dc5b5b0c4100a0aff05155b7e170" ma:taxonomyFieldName="HOMAG_x002d_Companys" ma:displayName="HOMAG-Companys" ma:default="" ma:fieldId="{b252dc5b-5b0c-4100-a0af-f05155b7e170}" ma:taxonomyMulti="true" ma:sspId="8d0dfe24-5ee5-4fdb-a899-2f1f76dc011a" ma:termSetId="5851d7ff-faef-4a1a-b419-39f9c70040fd" ma:anchorId="00000000-0000-0000-0000-000000000000" ma:open="false" ma:isKeyword="false">
      <xsd:complexType>
        <xsd:sequence>
          <xsd:element ref="pc:Terms" minOccurs="0" maxOccurs="1"/>
        </xsd:sequence>
      </xsd:complexType>
    </xsd:element>
    <xsd:element name="d95a954b0c5541f5941c904eac30383b" ma:index="30" nillable="true" ma:taxonomy="true" ma:internalName="d95a954b0c5541f5941c904eac30383b" ma:taxonomyFieldName="Marketing_x002d_Keyword" ma:displayName="Marketing-Keywords" ma:default="" ma:fieldId="{d95a954b-0c55-41f5-941c-904eac30383b}" ma:taxonomyMulti="true" ma:sspId="8d0dfe24-5ee5-4fdb-a899-2f1f76dc011a" ma:termSetId="f3bc87c8-41cb-4577-ad94-0ae7242e0fc5" ma:anchorId="00000000-0000-0000-0000-000000000000" ma:open="true" ma:isKeyword="false">
      <xsd:complexType>
        <xsd:sequence>
          <xsd:element ref="pc:Terms" minOccurs="0" maxOccurs="1"/>
        </xsd:sequence>
      </xsd:complexType>
    </xsd:element>
    <xsd:element name="_dlc_DocId" ma:index="33" nillable="true" ma:displayName="Document ID Value" ma:description="The value of the document ID assigned to this item." ma:internalName="_dlc_DocId" ma:readOnly="true">
      <xsd:simpleType>
        <xsd:restriction base="dms:Text"/>
      </xsd:simpleType>
    </xsd:element>
    <xsd:element name="_dlc_DocIdUrl" ma:index="3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5"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7b1c1-fc97-42ca-8f3c-2508c5ea79bb" elementFormDefault="qualified">
    <xsd:import namespace="http://schemas.microsoft.com/office/2006/documentManagement/types"/>
    <xsd:import namespace="http://schemas.microsoft.com/office/infopath/2007/PartnerControls"/>
    <xsd:element name="TaxCatchAll" ma:index="27" nillable="true" ma:displayName="Taxonomy Catch All Column" ma:hidden="true" ma:list="{4a2cd7db-788c-4e05-80ad-b62dc480fd9b}" ma:internalName="TaxCatchAll" ma:showField="CatchAllData" ma:web="9d8251fc-275b-4a29-84b8-4e83af1846ca">
      <xsd:complexType>
        <xsd:complexContent>
          <xsd:extension base="dms:MultiChoiceLookup">
            <xsd:sequence>
              <xsd:element name="Value" type="dms:Lookup" maxOccurs="unbounded" minOccurs="0" nillable="true"/>
            </xsd:sequence>
          </xsd:extension>
        </xsd:complexContent>
      </xsd:complexType>
    </xsd:element>
    <xsd:element name="TaxCatchAllLabel" ma:index="28" nillable="true" ma:displayName="Taxonomy Catch All Column1" ma:hidden="true" ma:list="{4a2cd7db-788c-4e05-80ad-b62dc480fd9b}" ma:internalName="TaxCatchAllLabel" ma:readOnly="true" ma:showField="CatchAllDataLabel" ma:web="9d8251fc-275b-4a29-84b8-4e83af1846c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8" ma:displayName="Title"/>
        <xsd:element ref="dc:subject" minOccurs="0" maxOccurs="1"/>
        <xsd:element ref="dc:description" minOccurs="0" maxOccurs="1"/>
        <xsd:element name="keywords" minOccurs="0" maxOccurs="1" type="xsd:string" ma:index="2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5D0542-2EC9-4475-89CE-579E8E594EEB}">
  <ds:schemaRefs>
    <ds:schemaRef ds:uri="http://schemas.microsoft.com/sharepoint/events"/>
  </ds:schemaRefs>
</ds:datastoreItem>
</file>

<file path=customXml/itemProps2.xml><?xml version="1.0" encoding="utf-8"?>
<ds:datastoreItem xmlns:ds="http://schemas.openxmlformats.org/officeDocument/2006/customXml" ds:itemID="{1B862BE5-0B8A-4ED9-B2CD-CF944350DB42}">
  <ds:schemaRefs>
    <ds:schemaRef ds:uri="http://schemas.microsoft.com/office/infopath/2007/PartnerControls"/>
    <ds:schemaRef ds:uri="http://www.w3.org/XML/1998/namespace"/>
    <ds:schemaRef ds:uri="http://purl.org/dc/elements/1.1/"/>
    <ds:schemaRef ds:uri="9d8251fc-275b-4a29-84b8-4e83af1846ca"/>
    <ds:schemaRef ds:uri="http://schemas.microsoft.com/sharepoint/v3/fields"/>
    <ds:schemaRef ds:uri="http://schemas.microsoft.com/sharepoint/v3"/>
    <ds:schemaRef ds:uri="http://purl.org/dc/terms/"/>
    <ds:schemaRef ds:uri="http://purl.org/dc/dcmitype/"/>
    <ds:schemaRef ds:uri="8a87b1c1-fc97-42ca-8f3c-2508c5ea79bb"/>
    <ds:schemaRef ds:uri="http://schemas.microsoft.com/office/2006/documentManagement/types"/>
    <ds:schemaRef ds:uri="http://schemas.openxmlformats.org/package/2006/metadata/core-properties"/>
    <ds:schemaRef ds:uri="http://schemas.microsoft.com/sharepoint/v4"/>
    <ds:schemaRef ds:uri="http://schemas.microsoft.com/office/2006/metadata/properties"/>
  </ds:schemaRefs>
</ds:datastoreItem>
</file>

<file path=customXml/itemProps3.xml><?xml version="1.0" encoding="utf-8"?>
<ds:datastoreItem xmlns:ds="http://schemas.openxmlformats.org/officeDocument/2006/customXml" ds:itemID="{296767F1-FBE3-427E-9B59-18108E47748F}">
  <ds:schemaRefs>
    <ds:schemaRef ds:uri="http://schemas.microsoft.com/sharepoint/v3/contenttype/forms"/>
  </ds:schemaRefs>
</ds:datastoreItem>
</file>

<file path=customXml/itemProps4.xml><?xml version="1.0" encoding="utf-8"?>
<ds:datastoreItem xmlns:ds="http://schemas.openxmlformats.org/officeDocument/2006/customXml" ds:itemID="{8947B451-CB23-47AE-9461-03B1FD344D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sharepoint/v4"/>
    <ds:schemaRef ds:uri="9d8251fc-275b-4a29-84b8-4e83af1846ca"/>
    <ds:schemaRef ds:uri="8a87b1c1-fc97-42ca-8f3c-2508c5ea7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534</Words>
  <Characters>3419</Characters>
  <Application>Microsoft Office Word</Application>
  <DocSecurity>0</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HolzHandwerk</vt:lpstr>
      <vt:lpstr>HolzHandwerk</vt:lpstr>
    </vt:vector>
  </TitlesOfParts>
  <Company>HOMAG Maschinenbau AG</Company>
  <LinksUpToDate>false</LinksUpToDate>
  <CharactersWithSpaces>3946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Anna-Lena Wurm</cp:lastModifiedBy>
  <cp:revision>3</cp:revision>
  <cp:lastPrinted>2017-07-10T07:28:00Z</cp:lastPrinted>
  <dcterms:created xsi:type="dcterms:W3CDTF">2017-07-11T09:29:00Z</dcterms:created>
  <dcterms:modified xsi:type="dcterms:W3CDTF">2017-07-12T06:47:00Z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0x01010200389A42D51808CB478210E9EEDC2605DA00DD275EBE90CA854B98B607C075CC15BE</vt:lpwstr>
  </property>
  <property fmtid="{D5CDD505-2E9C-101B-9397-08002B2CF9AE}" pid="3" name="HOMAG-Companys">
    <vt:lpwstr>13;#HOMAG Group|d820474c-2505-4da8-9357-14464b90294e;#29;#WEINMANN|ba2a878b-e1f7-44b9-b4d5-d1a3c07fdb81;#28;#SCHULER|91964f60-779a-4554-ab84-1748d95f7d8d</vt:lpwstr>
  </property>
  <property fmtid="{D5CDD505-2E9C-101B-9397-08002B2CF9AE}" pid="4" name="Marketing-Keyword">
    <vt:lpwstr>55;#Template|87f6358e-52b5-4643-b965-6f35e7a481f5</vt:lpwstr>
  </property>
  <property fmtid="{D5CDD505-2E9C-101B-9397-08002B2CF9AE}" pid="5" name="Translation">
    <vt:bool>true</vt:bool>
  </property>
  <property fmtid="{D5CDD505-2E9C-101B-9397-08002B2CF9AE}" pid="6" name="_dlc_DocIdItemGuid">
    <vt:lpwstr>621a1088-1abb-43ea-89aa-3b79894adf8d</vt:lpwstr>
  </property>
  <property fmtid="{D5CDD505-2E9C-101B-9397-08002B2CF9AE}" pid="7" name="Release_x0020_Type0">
    <vt:lpwstr/>
  </property>
  <property fmtid="{D5CDD505-2E9C-101B-9397-08002B2CF9AE}" pid="8" name="b3b96fd571de4da7870d3131ecd74732">
    <vt:lpwstr/>
  </property>
  <property fmtid="{D5CDD505-2E9C-101B-9397-08002B2CF9AE}" pid="9" name="_docset_NoMedatataSyncRequired">
    <vt:lpwstr>False</vt:lpwstr>
  </property>
  <property fmtid="{D5CDD505-2E9C-101B-9397-08002B2CF9AE}" pid="10" name="Release Type0">
    <vt:lpwstr/>
  </property>
</Properties>
</file>